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6D" w:rsidRDefault="006D146D" w:rsidP="0078705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ANEXO V</w:t>
      </w:r>
    </w:p>
    <w:p w:rsidR="00787051" w:rsidRPr="008F6018" w:rsidRDefault="00787051" w:rsidP="00787051">
      <w:pPr>
        <w:jc w:val="center"/>
        <w:rPr>
          <w:rFonts w:ascii="Times New Roman" w:hAnsi="Times New Roman" w:cs="Times New Roman"/>
          <w:b/>
          <w:sz w:val="24"/>
          <w:szCs w:val="24"/>
        </w:rPr>
      </w:pPr>
      <w:r w:rsidRPr="008F6018">
        <w:rPr>
          <w:rFonts w:ascii="Times New Roman" w:hAnsi="Times New Roman" w:cs="Times New Roman"/>
          <w:b/>
          <w:sz w:val="24"/>
          <w:szCs w:val="24"/>
        </w:rPr>
        <w:t>TERMO DE REFERÊNCIA</w:t>
      </w:r>
      <w:r w:rsidR="008F6018" w:rsidRPr="008F6018">
        <w:rPr>
          <w:rFonts w:ascii="Times New Roman" w:hAnsi="Times New Roman" w:cs="Times New Roman"/>
          <w:b/>
          <w:sz w:val="24"/>
          <w:szCs w:val="24"/>
        </w:rPr>
        <w:t xml:space="preserve"> EDITAL </w:t>
      </w:r>
      <w:r w:rsidR="00627F08">
        <w:rPr>
          <w:rFonts w:ascii="Times New Roman" w:hAnsi="Times New Roman" w:cs="Times New Roman"/>
          <w:b/>
          <w:sz w:val="24"/>
          <w:szCs w:val="24"/>
        </w:rPr>
        <w:t>CARNAVAL DE CONGO DE MÁSCARAS</w:t>
      </w:r>
      <w:r w:rsidR="008F6018" w:rsidRPr="008F6018">
        <w:rPr>
          <w:rFonts w:ascii="Times New Roman" w:hAnsi="Times New Roman" w:cs="Times New Roman"/>
          <w:b/>
          <w:sz w:val="24"/>
          <w:szCs w:val="24"/>
        </w:rPr>
        <w:t>/20</w:t>
      </w:r>
      <w:r w:rsidR="00937B89">
        <w:rPr>
          <w:rFonts w:ascii="Times New Roman" w:hAnsi="Times New Roman" w:cs="Times New Roman"/>
          <w:b/>
          <w:sz w:val="24"/>
          <w:szCs w:val="24"/>
        </w:rPr>
        <w:t>20</w:t>
      </w:r>
    </w:p>
    <w:p w:rsidR="00787051" w:rsidRPr="008F6018" w:rsidRDefault="00787051" w:rsidP="00787051">
      <w:pPr>
        <w:jc w:val="center"/>
        <w:rPr>
          <w:rFonts w:ascii="Times New Roman" w:hAnsi="Times New Roman" w:cs="Times New Roman"/>
          <w:b/>
          <w:sz w:val="24"/>
          <w:szCs w:val="24"/>
        </w:rPr>
      </w:pPr>
    </w:p>
    <w:p w:rsidR="00787051" w:rsidRPr="008F6018" w:rsidRDefault="00787051" w:rsidP="00787051">
      <w:pPr>
        <w:pStyle w:val="PargrafodaLista"/>
        <w:numPr>
          <w:ilvl w:val="0"/>
          <w:numId w:val="1"/>
        </w:numPr>
        <w:spacing w:line="360" w:lineRule="auto"/>
        <w:ind w:left="425" w:hanging="357"/>
        <w:contextualSpacing w:val="0"/>
        <w:jc w:val="both"/>
        <w:rPr>
          <w:b/>
        </w:rPr>
      </w:pPr>
      <w:r w:rsidRPr="008F6018">
        <w:rPr>
          <w:b/>
        </w:rPr>
        <w:t>DO OBJETO</w:t>
      </w:r>
    </w:p>
    <w:p w:rsidR="00787051" w:rsidRPr="008F6018" w:rsidRDefault="00787051" w:rsidP="00787051">
      <w:pPr>
        <w:spacing w:after="0" w:line="240" w:lineRule="auto"/>
        <w:jc w:val="both"/>
        <w:rPr>
          <w:rFonts w:ascii="Times New Roman" w:hAnsi="Times New Roman" w:cs="Times New Roman"/>
          <w:sz w:val="24"/>
          <w:szCs w:val="24"/>
        </w:rPr>
      </w:pPr>
      <w:r w:rsidRPr="008F6018">
        <w:rPr>
          <w:rFonts w:ascii="Times New Roman" w:hAnsi="Times New Roman" w:cs="Times New Roman"/>
          <w:color w:val="000000"/>
          <w:sz w:val="24"/>
          <w:szCs w:val="24"/>
        </w:rPr>
        <w:t xml:space="preserve">Visa o presente termo de referência detalhar os elementos necessários para </w:t>
      </w:r>
      <w:r w:rsidRPr="008F6018">
        <w:rPr>
          <w:rFonts w:ascii="Times New Roman" w:hAnsi="Times New Roman" w:cs="Times New Roman"/>
          <w:sz w:val="24"/>
          <w:szCs w:val="24"/>
        </w:rPr>
        <w:t>a realização do Carnaval de Congo de Máscaras de Cariacica/20</w:t>
      </w:r>
      <w:r w:rsidR="00937B89">
        <w:rPr>
          <w:rFonts w:ascii="Times New Roman" w:hAnsi="Times New Roman" w:cs="Times New Roman"/>
          <w:sz w:val="24"/>
          <w:szCs w:val="24"/>
        </w:rPr>
        <w:t>20</w:t>
      </w:r>
      <w:r w:rsidRPr="008F6018">
        <w:rPr>
          <w:rFonts w:ascii="Times New Roman" w:hAnsi="Times New Roman" w:cs="Times New Roman"/>
          <w:sz w:val="24"/>
          <w:szCs w:val="24"/>
        </w:rPr>
        <w:t xml:space="preserve"> compreendendo a organização, intermediação, promoção, gerenciamento e prestação de contas do apoio financeiro às bandas de Congo de Cariacica e demais ações realizadas durante a festividade a ocorrer no dia </w:t>
      </w:r>
      <w:r w:rsidR="00627F08">
        <w:rPr>
          <w:rFonts w:ascii="Times New Roman" w:hAnsi="Times New Roman" w:cs="Times New Roman"/>
          <w:sz w:val="24"/>
          <w:szCs w:val="24"/>
        </w:rPr>
        <w:t>2</w:t>
      </w:r>
      <w:r w:rsidR="00937B89">
        <w:rPr>
          <w:rFonts w:ascii="Times New Roman" w:hAnsi="Times New Roman" w:cs="Times New Roman"/>
          <w:sz w:val="24"/>
          <w:szCs w:val="24"/>
        </w:rPr>
        <w:t>0</w:t>
      </w:r>
      <w:r w:rsidRPr="008F6018">
        <w:rPr>
          <w:rFonts w:ascii="Times New Roman" w:hAnsi="Times New Roman" w:cs="Times New Roman"/>
          <w:sz w:val="24"/>
          <w:szCs w:val="24"/>
        </w:rPr>
        <w:t xml:space="preserve"> de abril de 20</w:t>
      </w:r>
      <w:r w:rsidR="00937B89">
        <w:rPr>
          <w:rFonts w:ascii="Times New Roman" w:hAnsi="Times New Roman" w:cs="Times New Roman"/>
          <w:sz w:val="24"/>
          <w:szCs w:val="24"/>
        </w:rPr>
        <w:t>20</w:t>
      </w:r>
      <w:r w:rsidRPr="008F6018">
        <w:rPr>
          <w:rFonts w:ascii="Times New Roman" w:hAnsi="Times New Roman" w:cs="Times New Roman"/>
          <w:sz w:val="24"/>
          <w:szCs w:val="24"/>
        </w:rPr>
        <w:t>.</w:t>
      </w:r>
    </w:p>
    <w:p w:rsidR="00787051" w:rsidRPr="008F6018" w:rsidRDefault="00787051" w:rsidP="00787051">
      <w:pPr>
        <w:spacing w:after="0" w:line="240" w:lineRule="auto"/>
        <w:jc w:val="both"/>
        <w:rPr>
          <w:rFonts w:ascii="Times New Roman" w:hAnsi="Times New Roman" w:cs="Times New Roman"/>
          <w:sz w:val="24"/>
          <w:szCs w:val="24"/>
        </w:rPr>
      </w:pPr>
    </w:p>
    <w:p w:rsidR="00787051" w:rsidRPr="008F6018" w:rsidRDefault="00787051" w:rsidP="00787051">
      <w:pPr>
        <w:pStyle w:val="PargrafodaLista"/>
        <w:numPr>
          <w:ilvl w:val="0"/>
          <w:numId w:val="1"/>
        </w:numPr>
        <w:spacing w:after="200" w:line="360" w:lineRule="auto"/>
        <w:jc w:val="both"/>
        <w:rPr>
          <w:b/>
        </w:rPr>
      </w:pPr>
      <w:r w:rsidRPr="008F6018">
        <w:rPr>
          <w:b/>
        </w:rPr>
        <w:t xml:space="preserve">JUSTIFICATIVA </w:t>
      </w:r>
    </w:p>
    <w:p w:rsidR="00787051" w:rsidRPr="008F6018" w:rsidRDefault="00787051" w:rsidP="00787051">
      <w:pPr>
        <w:tabs>
          <w:tab w:val="left" w:pos="6460"/>
        </w:tabs>
        <w:spacing w:line="0" w:lineRule="atLeast"/>
        <w:jc w:val="both"/>
        <w:rPr>
          <w:rFonts w:ascii="Times New Roman" w:hAnsi="Times New Roman" w:cs="Times New Roman"/>
          <w:sz w:val="24"/>
          <w:szCs w:val="24"/>
        </w:rPr>
      </w:pPr>
      <w:r w:rsidRPr="008F6018">
        <w:rPr>
          <w:rFonts w:ascii="Times New Roman" w:hAnsi="Times New Roman" w:cs="Times New Roman"/>
          <w:sz w:val="24"/>
          <w:szCs w:val="24"/>
        </w:rPr>
        <w:t xml:space="preserve">Reconhecemos a cultura como um dos principais segmentos de transformação social. Herbert José de Souza, o Betinho, fala tudo sobre nosso papel: </w:t>
      </w:r>
      <w:r w:rsidRPr="008F6018">
        <w:rPr>
          <w:rFonts w:ascii="Times New Roman" w:eastAsia="Arial" w:hAnsi="Times New Roman" w:cs="Times New Roman"/>
          <w:b/>
          <w:color w:val="333333"/>
          <w:sz w:val="24"/>
          <w:szCs w:val="24"/>
        </w:rPr>
        <w:t>“</w:t>
      </w:r>
      <w:r w:rsidRPr="008F6018">
        <w:rPr>
          <w:rFonts w:ascii="Times New Roman" w:eastAsia="Arial" w:hAnsi="Times New Roman" w:cs="Times New Roman"/>
          <w:i/>
          <w:color w:val="333333"/>
          <w:sz w:val="24"/>
          <w:szCs w:val="24"/>
        </w:rPr>
        <w:t>Um país não muda pela sua economia, sua política</w:t>
      </w:r>
      <w:r w:rsidRPr="008F6018">
        <w:rPr>
          <w:rFonts w:ascii="Times New Roman" w:hAnsi="Times New Roman" w:cs="Times New Roman"/>
          <w:i/>
          <w:sz w:val="24"/>
          <w:szCs w:val="24"/>
        </w:rPr>
        <w:t xml:space="preserve"> </w:t>
      </w:r>
      <w:r w:rsidRPr="008F6018">
        <w:rPr>
          <w:rFonts w:ascii="Times New Roman" w:eastAsia="Arial" w:hAnsi="Times New Roman" w:cs="Times New Roman"/>
          <w:i/>
          <w:color w:val="333333"/>
          <w:sz w:val="24"/>
          <w:szCs w:val="24"/>
        </w:rPr>
        <w:t>ou mesmo sua ciência; muda sim pela sua cultura”.</w:t>
      </w:r>
      <w:r w:rsidRPr="008F6018">
        <w:rPr>
          <w:rFonts w:ascii="Times New Roman" w:hAnsi="Times New Roman" w:cs="Times New Roman"/>
          <w:color w:val="000000"/>
          <w:sz w:val="24"/>
          <w:szCs w:val="24"/>
        </w:rPr>
        <w:t xml:space="preserve"> O nosso compromisso é estimular e</w:t>
      </w:r>
      <w:r w:rsidRPr="008F6018">
        <w:rPr>
          <w:rFonts w:ascii="Times New Roman" w:hAnsi="Times New Roman" w:cs="Times New Roman"/>
          <w:sz w:val="24"/>
          <w:szCs w:val="24"/>
        </w:rPr>
        <w:t xml:space="preserve"> incentivar todos os segmentos da nossa diversidade cultural.</w:t>
      </w:r>
    </w:p>
    <w:p w:rsidR="00787051" w:rsidRPr="008F6018" w:rsidRDefault="00787051" w:rsidP="00787051">
      <w:pPr>
        <w:pStyle w:val="PargrafodaLista"/>
        <w:numPr>
          <w:ilvl w:val="0"/>
          <w:numId w:val="1"/>
        </w:numPr>
        <w:spacing w:line="12" w:lineRule="exact"/>
        <w:jc w:val="both"/>
      </w:pPr>
    </w:p>
    <w:p w:rsidR="00787051" w:rsidRPr="008F6018" w:rsidRDefault="00787051" w:rsidP="00787051">
      <w:pPr>
        <w:jc w:val="both"/>
        <w:rPr>
          <w:rFonts w:ascii="Times New Roman" w:hAnsi="Times New Roman" w:cs="Times New Roman"/>
          <w:sz w:val="24"/>
          <w:szCs w:val="24"/>
        </w:rPr>
      </w:pPr>
      <w:r w:rsidRPr="008F6018">
        <w:rPr>
          <w:rFonts w:ascii="Times New Roman" w:hAnsi="Times New Roman" w:cs="Times New Roman"/>
          <w:sz w:val="24"/>
          <w:szCs w:val="24"/>
        </w:rPr>
        <w:t>O Carnaval de Congo de Máscaras é uma festa de misto histórico, religioso</w:t>
      </w:r>
      <w:r w:rsidR="00937B89">
        <w:rPr>
          <w:rFonts w:ascii="Times New Roman" w:hAnsi="Times New Roman" w:cs="Times New Roman"/>
          <w:sz w:val="24"/>
          <w:szCs w:val="24"/>
        </w:rPr>
        <w:t>, turístico</w:t>
      </w:r>
      <w:r w:rsidRPr="008F6018">
        <w:rPr>
          <w:rFonts w:ascii="Times New Roman" w:hAnsi="Times New Roman" w:cs="Times New Roman"/>
          <w:sz w:val="24"/>
          <w:szCs w:val="24"/>
        </w:rPr>
        <w:t xml:space="preserve"> e cultural que é compartilhada, brincada, gritada, pulada, das mais diferentes formas e com a participação de milhares de pessoas, quer sejam nos atos de fé com a procissão à Santa Nossa Senhora da Penha carregada pelas mulheres do Congo da Banda Santa Izabel, quer pelos festejos às promessas cumpridas realizadas por todas as Bandas de Congo de Cariacica no terreiro onde ocorre a festividade. Não se sabe ao certo quando a comemoração e a manifestação cultural do Carnaval de Congo surgiram em nosso município, mas sabemos que já se passam décadas que o feriado estadual de Nossa Senhora da Penha é comemorado na comunidade de Roda D’água ao som dos tambores e casacas de Congo e dos cânticos entoados pelos mestres e mestras das Bandas de Congo.  </w:t>
      </w:r>
    </w:p>
    <w:p w:rsidR="00787051" w:rsidRDefault="00787051" w:rsidP="00787051">
      <w:pPr>
        <w:jc w:val="both"/>
        <w:rPr>
          <w:rFonts w:ascii="Times New Roman" w:hAnsi="Times New Roman" w:cs="Times New Roman"/>
          <w:sz w:val="24"/>
          <w:szCs w:val="24"/>
        </w:rPr>
      </w:pPr>
      <w:r w:rsidRPr="008F6018">
        <w:rPr>
          <w:rFonts w:ascii="Times New Roman" w:hAnsi="Times New Roman" w:cs="Times New Roman"/>
          <w:sz w:val="24"/>
          <w:szCs w:val="24"/>
        </w:rPr>
        <w:t xml:space="preserve">Ao longo da sua história o Carnaval de Congo vem passando por diversas modificações tanto na forma como seus participantes o fazem quanto nas pessoas que participam, sabemos, no entanto, que a sua maior tradição consiste nos modos de fazer a participação festiva do personagem mascarado João Bananeira, por isso a denominação da festa é   Carnaval de Congo de Máscaras. </w:t>
      </w:r>
    </w:p>
    <w:p w:rsidR="000879A7" w:rsidRPr="008F6018" w:rsidRDefault="000879A7" w:rsidP="00787051">
      <w:pPr>
        <w:jc w:val="both"/>
        <w:rPr>
          <w:rFonts w:ascii="Times New Roman" w:hAnsi="Times New Roman" w:cs="Times New Roman"/>
          <w:sz w:val="24"/>
          <w:szCs w:val="24"/>
        </w:rPr>
      </w:pPr>
    </w:p>
    <w:p w:rsidR="00787051" w:rsidRPr="008F6018" w:rsidRDefault="00787051" w:rsidP="00787051">
      <w:pPr>
        <w:pStyle w:val="PargrafodaLista"/>
        <w:numPr>
          <w:ilvl w:val="0"/>
          <w:numId w:val="7"/>
        </w:numPr>
        <w:spacing w:after="200" w:line="360" w:lineRule="auto"/>
        <w:jc w:val="both"/>
        <w:rPr>
          <w:b/>
        </w:rPr>
      </w:pPr>
      <w:r w:rsidRPr="008F6018">
        <w:rPr>
          <w:b/>
        </w:rPr>
        <w:t xml:space="preserve">OBJETIVOS: </w:t>
      </w:r>
    </w:p>
    <w:p w:rsidR="00787051" w:rsidRPr="008F6018" w:rsidRDefault="00787051" w:rsidP="00787051">
      <w:pPr>
        <w:pStyle w:val="PargrafodaLista"/>
        <w:numPr>
          <w:ilvl w:val="1"/>
          <w:numId w:val="7"/>
        </w:numPr>
        <w:jc w:val="both"/>
      </w:pPr>
      <w:r w:rsidRPr="008F6018">
        <w:t xml:space="preserve">Geral: Promover </w:t>
      </w:r>
      <w:r w:rsidR="00937B89">
        <w:t xml:space="preserve">a </w:t>
      </w:r>
      <w:r w:rsidRPr="008F6018">
        <w:t>visibilidade da cultura do município oportunizando possibilidades de reafirmação identitária do povo afro-brasileiro, o protagonismo cultural e o pertencimento local desses munícipes com a sua cultura, além do o combate ao racismo, à intolerância religiosa e ao preconceito de ordens étnica e racial.</w:t>
      </w:r>
    </w:p>
    <w:p w:rsidR="00787051" w:rsidRPr="008F6018" w:rsidRDefault="00787051" w:rsidP="00787051">
      <w:pPr>
        <w:pStyle w:val="PargrafodaLista"/>
        <w:jc w:val="both"/>
      </w:pPr>
    </w:p>
    <w:p w:rsidR="00787051" w:rsidRPr="008F6018" w:rsidRDefault="00787051" w:rsidP="00787051">
      <w:pPr>
        <w:pStyle w:val="PargrafodaLista"/>
        <w:numPr>
          <w:ilvl w:val="1"/>
          <w:numId w:val="7"/>
        </w:numPr>
        <w:jc w:val="both"/>
      </w:pPr>
      <w:r w:rsidRPr="008F6018">
        <w:t xml:space="preserve">Específicos: </w:t>
      </w:r>
    </w:p>
    <w:p w:rsidR="00787051" w:rsidRPr="008F6018" w:rsidRDefault="00787051" w:rsidP="00787051">
      <w:pPr>
        <w:pStyle w:val="PargrafodaLista"/>
        <w:jc w:val="both"/>
      </w:pPr>
    </w:p>
    <w:p w:rsidR="00787051" w:rsidRPr="008F6018" w:rsidRDefault="00494643" w:rsidP="000879A7">
      <w:pPr>
        <w:pStyle w:val="PargrafodaLista"/>
        <w:numPr>
          <w:ilvl w:val="0"/>
          <w:numId w:val="8"/>
        </w:numPr>
        <w:spacing w:after="120"/>
        <w:ind w:left="1077" w:hanging="357"/>
        <w:jc w:val="both"/>
      </w:pPr>
      <w:r w:rsidRPr="008F6018">
        <w:t>Identificar</w:t>
      </w:r>
      <w:r w:rsidR="00787051" w:rsidRPr="008F6018">
        <w:t xml:space="preserve"> os atores protagonistas do Congo de Cariacica para o planejamento das ações a serem realizadas no evento;</w:t>
      </w:r>
    </w:p>
    <w:p w:rsidR="00787051" w:rsidRPr="008F6018" w:rsidRDefault="00494643" w:rsidP="000879A7">
      <w:pPr>
        <w:pStyle w:val="PargrafodaLista"/>
        <w:numPr>
          <w:ilvl w:val="0"/>
          <w:numId w:val="8"/>
        </w:numPr>
        <w:spacing w:after="120"/>
        <w:ind w:left="1077" w:hanging="357"/>
        <w:jc w:val="both"/>
      </w:pPr>
      <w:r w:rsidRPr="008F6018">
        <w:t>Organizar</w:t>
      </w:r>
      <w:r w:rsidR="00787051" w:rsidRPr="008F6018">
        <w:t xml:space="preserve"> e intermediar o apoio financeiro às bandas tradicionais da </w:t>
      </w:r>
      <w:r w:rsidR="00937B89">
        <w:t>cultura congueira do município para restituição e reparos nos instrumentos e vestimentas;</w:t>
      </w:r>
    </w:p>
    <w:p w:rsidR="00787051" w:rsidRPr="008F6018" w:rsidRDefault="00494643" w:rsidP="000879A7">
      <w:pPr>
        <w:pStyle w:val="PargrafodaLista"/>
        <w:numPr>
          <w:ilvl w:val="0"/>
          <w:numId w:val="8"/>
        </w:numPr>
        <w:spacing w:after="120"/>
        <w:ind w:left="1077" w:hanging="357"/>
        <w:jc w:val="both"/>
      </w:pPr>
      <w:r w:rsidRPr="008F6018">
        <w:t>Identificar</w:t>
      </w:r>
      <w:r w:rsidR="00787051" w:rsidRPr="008F6018">
        <w:t xml:space="preserve"> bandas de congo de outros municípios para realizar trocas entre culturas congueiras, seus modos e expressões;</w:t>
      </w:r>
    </w:p>
    <w:p w:rsidR="00787051" w:rsidRPr="008F6018" w:rsidRDefault="00787051" w:rsidP="000879A7">
      <w:pPr>
        <w:pStyle w:val="PargrafodaLista"/>
        <w:numPr>
          <w:ilvl w:val="0"/>
          <w:numId w:val="8"/>
        </w:numPr>
        <w:spacing w:after="120"/>
        <w:ind w:left="1077" w:hanging="357"/>
        <w:jc w:val="both"/>
      </w:pPr>
      <w:r w:rsidRPr="008F6018">
        <w:t xml:space="preserve">Difundir, fortalecer a cultura popular e manter viva a identidade cultural dos grupos de cultura tradicionais; </w:t>
      </w:r>
    </w:p>
    <w:p w:rsidR="00787051" w:rsidRPr="008F6018" w:rsidRDefault="00787051" w:rsidP="000879A7">
      <w:pPr>
        <w:pStyle w:val="PargrafodaLista"/>
        <w:numPr>
          <w:ilvl w:val="0"/>
          <w:numId w:val="8"/>
        </w:numPr>
        <w:spacing w:after="120"/>
        <w:ind w:left="1077" w:hanging="357"/>
        <w:jc w:val="both"/>
      </w:pPr>
      <w:r w:rsidRPr="008F6018">
        <w:t xml:space="preserve">Promover a reafirmação identitária das matrizes africanas em nosso município, suas origens, histórias, lendas, expressões, fazeres, conquistas e lutas. </w:t>
      </w:r>
    </w:p>
    <w:p w:rsidR="00787051" w:rsidRPr="008F6018" w:rsidRDefault="00787051" w:rsidP="000879A7">
      <w:pPr>
        <w:pStyle w:val="PargrafodaLista"/>
        <w:numPr>
          <w:ilvl w:val="0"/>
          <w:numId w:val="8"/>
        </w:numPr>
        <w:spacing w:after="120"/>
        <w:ind w:left="1077" w:hanging="357"/>
        <w:jc w:val="both"/>
      </w:pPr>
      <w:r w:rsidRPr="008F6018">
        <w:t>Promover a dinâmica turística e econômica relacionada ao evento festivo popular buscando parcerias com o poder público e empresas privadas para sua ampla divulgação;</w:t>
      </w:r>
    </w:p>
    <w:p w:rsidR="00787051" w:rsidRPr="008F6018" w:rsidRDefault="00787051" w:rsidP="000879A7">
      <w:pPr>
        <w:pStyle w:val="PargrafodaLista"/>
        <w:numPr>
          <w:ilvl w:val="0"/>
          <w:numId w:val="8"/>
        </w:numPr>
        <w:spacing w:after="120"/>
        <w:ind w:left="1077" w:hanging="357"/>
        <w:jc w:val="both"/>
      </w:pPr>
      <w:r w:rsidRPr="008F6018">
        <w:t>Buscar meios de oportunizar a geração de trabalho e renda para os moradores</w:t>
      </w:r>
      <w:r w:rsidR="00494643">
        <w:t xml:space="preserve"> </w:t>
      </w:r>
      <w:r w:rsidRPr="008F6018">
        <w:t xml:space="preserve">(as) </w:t>
      </w:r>
      <w:r w:rsidR="00494643" w:rsidRPr="008F6018">
        <w:t>das comunidades</w:t>
      </w:r>
      <w:r w:rsidRPr="008F6018">
        <w:t xml:space="preserve"> onde ocorrerá o Carnaval de Congo de Máscaras. </w:t>
      </w:r>
    </w:p>
    <w:p w:rsidR="00787051" w:rsidRDefault="00787051" w:rsidP="000879A7">
      <w:pPr>
        <w:pStyle w:val="PargrafodaLista"/>
        <w:numPr>
          <w:ilvl w:val="0"/>
          <w:numId w:val="8"/>
        </w:numPr>
        <w:spacing w:after="120"/>
        <w:ind w:left="1077" w:hanging="357"/>
        <w:jc w:val="both"/>
      </w:pPr>
      <w:r w:rsidRPr="008F6018">
        <w:t>Realizar o evento cumprimento as leis e normas de segurança e de proteção ambiental.</w:t>
      </w:r>
    </w:p>
    <w:p w:rsidR="000879A7" w:rsidRPr="008F6018" w:rsidRDefault="000879A7" w:rsidP="000879A7">
      <w:pPr>
        <w:pStyle w:val="PargrafodaLista"/>
        <w:spacing w:after="120"/>
        <w:ind w:left="1077"/>
        <w:jc w:val="both"/>
      </w:pPr>
    </w:p>
    <w:p w:rsidR="00787051" w:rsidRPr="008F6018" w:rsidRDefault="00787051" w:rsidP="00787051">
      <w:pPr>
        <w:pStyle w:val="PargrafodaLista"/>
        <w:jc w:val="both"/>
        <w:rPr>
          <w:b/>
        </w:rPr>
      </w:pPr>
    </w:p>
    <w:p w:rsidR="00787051" w:rsidRPr="008F6018" w:rsidRDefault="00787051" w:rsidP="00787051">
      <w:pPr>
        <w:pStyle w:val="PargrafodaLista"/>
        <w:numPr>
          <w:ilvl w:val="0"/>
          <w:numId w:val="7"/>
        </w:numPr>
        <w:shd w:val="clear" w:color="auto" w:fill="FFFFFF"/>
        <w:spacing w:line="360" w:lineRule="auto"/>
        <w:jc w:val="both"/>
        <w:textAlignment w:val="baseline"/>
        <w:rPr>
          <w:b/>
        </w:rPr>
      </w:pPr>
      <w:r w:rsidRPr="008F6018">
        <w:rPr>
          <w:b/>
        </w:rPr>
        <w:t>ELEMENTOS NECESSÁRIOS PARA A REALIZAÇÃO</w:t>
      </w:r>
    </w:p>
    <w:p w:rsidR="00787051" w:rsidRPr="008F6018" w:rsidRDefault="00787051" w:rsidP="00787051">
      <w:pPr>
        <w:jc w:val="both"/>
        <w:rPr>
          <w:rFonts w:ascii="Times New Roman" w:hAnsi="Times New Roman" w:cs="Times New Roman"/>
          <w:sz w:val="24"/>
          <w:szCs w:val="24"/>
        </w:rPr>
      </w:pPr>
      <w:r w:rsidRPr="008F6018">
        <w:rPr>
          <w:rFonts w:ascii="Times New Roman" w:hAnsi="Times New Roman" w:cs="Times New Roman"/>
          <w:sz w:val="24"/>
          <w:szCs w:val="24"/>
        </w:rPr>
        <w:t>Para a sua realização faz-se necessário o cumprimento de critérios que se constituem</w:t>
      </w:r>
      <w:r w:rsidR="007739E4" w:rsidRPr="008F6018">
        <w:rPr>
          <w:rFonts w:ascii="Times New Roman" w:hAnsi="Times New Roman" w:cs="Times New Roman"/>
          <w:sz w:val="24"/>
          <w:szCs w:val="24"/>
        </w:rPr>
        <w:t xml:space="preserve"> nas seguintes ações</w:t>
      </w:r>
      <w:r w:rsidRPr="008F6018">
        <w:rPr>
          <w:rFonts w:ascii="Times New Roman" w:hAnsi="Times New Roman" w:cs="Times New Roman"/>
          <w:sz w:val="24"/>
          <w:szCs w:val="24"/>
        </w:rPr>
        <w:t>:</w:t>
      </w:r>
    </w:p>
    <w:p w:rsidR="00787051" w:rsidRPr="008F6018" w:rsidRDefault="00787051"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A Organização deve planejar as ações do evento junto aos protagonistas (representantes, presidentes e mestres) das Bandas de Congo do município;</w:t>
      </w:r>
    </w:p>
    <w:p w:rsidR="00787051" w:rsidRPr="008F6018" w:rsidRDefault="00787051"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A Organização deve dar visibilidade aos protagonistas do evento (as Bandas de Congo locais) chamando-as também para tocar em destaque sobre o palco do evento</w:t>
      </w:r>
      <w:r w:rsidR="007739E4" w:rsidRPr="008F6018">
        <w:rPr>
          <w:rFonts w:ascii="Times New Roman" w:hAnsi="Times New Roman" w:cs="Times New Roman"/>
          <w:sz w:val="24"/>
          <w:szCs w:val="24"/>
        </w:rPr>
        <w:t xml:space="preserve"> ou outra forma de visibilidade</w:t>
      </w:r>
      <w:r w:rsidR="00236E19">
        <w:rPr>
          <w:rFonts w:ascii="Times New Roman" w:hAnsi="Times New Roman" w:cs="Times New Roman"/>
          <w:sz w:val="24"/>
          <w:szCs w:val="24"/>
        </w:rPr>
        <w:t xml:space="preserve"> organizada previamente</w:t>
      </w:r>
      <w:r w:rsidRPr="008F6018">
        <w:rPr>
          <w:rFonts w:ascii="Times New Roman" w:hAnsi="Times New Roman" w:cs="Times New Roman"/>
          <w:sz w:val="24"/>
          <w:szCs w:val="24"/>
        </w:rPr>
        <w:t>;</w:t>
      </w:r>
    </w:p>
    <w:p w:rsidR="007739E4" w:rsidRPr="008F6018" w:rsidRDefault="007739E4"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 xml:space="preserve">A Organização deve planejar o layout do espaço do evento distribuindo mastros com bandeiras nas cores de cada banda, portal, barracas e tenda de praça de alimentação, tendas para acomodação das bandas, palco decorado com espaço e acessibilidade para artistas e bandas de congo, tendas de frente para o palco, banheiros químicos e outros.  </w:t>
      </w:r>
    </w:p>
    <w:p w:rsidR="007739E4" w:rsidRPr="008F6018" w:rsidRDefault="007739E4"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A organização deve garantir (02) duas tendas com (02) dois jogos de mesas, devidamente iluminada e com instalação elétrica, para a Secretaria Municipal de Cultura para a realização de oficinas de pintura de máscaras e exposição dos produtos da Lei João Bananeira de Incentivo à Cultura de Cariacica</w:t>
      </w:r>
    </w:p>
    <w:p w:rsidR="00787051" w:rsidRPr="008F6018" w:rsidRDefault="00787051"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 xml:space="preserve">A Organização deve seguir os rituais históricos, religiosos, culturais e tradicionais como: </w:t>
      </w:r>
    </w:p>
    <w:p w:rsidR="00787051" w:rsidRPr="008F6018" w:rsidRDefault="00494643" w:rsidP="000879A7">
      <w:pPr>
        <w:pStyle w:val="PargrafodaLista"/>
        <w:numPr>
          <w:ilvl w:val="0"/>
          <w:numId w:val="13"/>
        </w:numPr>
        <w:spacing w:after="120"/>
        <w:jc w:val="both"/>
      </w:pPr>
      <w:r w:rsidRPr="008F6018">
        <w:lastRenderedPageBreak/>
        <w:t>Garantir</w:t>
      </w:r>
      <w:r w:rsidR="00787051" w:rsidRPr="008F6018">
        <w:t xml:space="preserve"> espaços decorados antes da missa e durante todo o evento para acomodação da Santa “Nossa Senhora da Penha”;</w:t>
      </w:r>
    </w:p>
    <w:p w:rsidR="00787051" w:rsidRPr="008F6018" w:rsidRDefault="00494643" w:rsidP="000879A7">
      <w:pPr>
        <w:pStyle w:val="PargrafodaLista"/>
        <w:numPr>
          <w:ilvl w:val="0"/>
          <w:numId w:val="13"/>
        </w:numPr>
        <w:spacing w:after="120"/>
        <w:jc w:val="both"/>
      </w:pPr>
      <w:r w:rsidRPr="008F6018">
        <w:t>Intermediar</w:t>
      </w:r>
      <w:r w:rsidR="00787051" w:rsidRPr="008F6018">
        <w:t xml:space="preserve"> </w:t>
      </w:r>
      <w:r w:rsidR="00AC7A3E" w:rsidRPr="008F6018">
        <w:t xml:space="preserve">junto à Igreja Católica </w:t>
      </w:r>
      <w:r w:rsidR="00787051" w:rsidRPr="008F6018">
        <w:t xml:space="preserve">e garantir a realização da missa </w:t>
      </w:r>
      <w:r w:rsidR="00AC7A3E" w:rsidRPr="008F6018">
        <w:t>campal em espaço próprio</w:t>
      </w:r>
      <w:r w:rsidR="00937B89">
        <w:t xml:space="preserve"> com estrutura de palco, tenda grande, cadeiras e sonorização</w:t>
      </w:r>
      <w:r w:rsidR="00AC7A3E" w:rsidRPr="008F6018">
        <w:t xml:space="preserve"> </w:t>
      </w:r>
      <w:r w:rsidR="00787051" w:rsidRPr="008F6018">
        <w:t>no período da manhã</w:t>
      </w:r>
      <w:r w:rsidR="00AC7A3E" w:rsidRPr="008F6018">
        <w:t>;</w:t>
      </w:r>
    </w:p>
    <w:p w:rsidR="00AC7A3E" w:rsidRPr="008F6018" w:rsidRDefault="00494643" w:rsidP="000879A7">
      <w:pPr>
        <w:pStyle w:val="PargrafodaLista"/>
        <w:numPr>
          <w:ilvl w:val="0"/>
          <w:numId w:val="13"/>
        </w:numPr>
        <w:spacing w:after="120"/>
        <w:jc w:val="both"/>
      </w:pPr>
      <w:r>
        <w:t>Garantir</w:t>
      </w:r>
      <w:r w:rsidR="00236E19">
        <w:t xml:space="preserve"> que a procissão da S</w:t>
      </w:r>
      <w:r w:rsidR="00AC7A3E" w:rsidRPr="008F6018">
        <w:t xml:space="preserve">anta </w:t>
      </w:r>
      <w:r w:rsidR="00236E19">
        <w:t>aconteça com o protagonismo</w:t>
      </w:r>
      <w:r w:rsidR="00787051" w:rsidRPr="008F6018">
        <w:t xml:space="preserve"> </w:t>
      </w:r>
      <w:r w:rsidR="00236E19">
        <w:t xml:space="preserve">das </w:t>
      </w:r>
      <w:r w:rsidR="00787051" w:rsidRPr="008F6018">
        <w:t xml:space="preserve">mulheres da Banda de Congo Santa Izabel de Roda D´Água e depois sendo encaminhada para uma capela construída na área do evento onde os fiéis tem o costume de pedir bênçãos durante a festividade; </w:t>
      </w:r>
    </w:p>
    <w:p w:rsidR="00787051" w:rsidRPr="008F6018" w:rsidRDefault="00494643" w:rsidP="000879A7">
      <w:pPr>
        <w:pStyle w:val="PargrafodaLista"/>
        <w:numPr>
          <w:ilvl w:val="0"/>
          <w:numId w:val="13"/>
        </w:numPr>
        <w:spacing w:after="120"/>
        <w:jc w:val="both"/>
      </w:pPr>
      <w:r w:rsidRPr="008F6018">
        <w:t>Garantir</w:t>
      </w:r>
      <w:r w:rsidR="00787051" w:rsidRPr="008F6018">
        <w:t xml:space="preserve"> a presença dos mascarados “João Bananeira” no evento respeitando os saberes e os modos de fazer esse lendário personagem da festa do Congo de Cariacica; </w:t>
      </w:r>
    </w:p>
    <w:p w:rsidR="00AC7A3E" w:rsidRDefault="00787051"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A Organização deve apresentar</w:t>
      </w:r>
      <w:r w:rsidR="00937B89">
        <w:rPr>
          <w:rFonts w:ascii="Times New Roman" w:hAnsi="Times New Roman" w:cs="Times New Roman"/>
          <w:sz w:val="24"/>
          <w:szCs w:val="24"/>
        </w:rPr>
        <w:t>, por meio de outras parcerias,</w:t>
      </w:r>
      <w:r w:rsidRPr="008F6018">
        <w:rPr>
          <w:rFonts w:ascii="Times New Roman" w:hAnsi="Times New Roman" w:cs="Times New Roman"/>
          <w:sz w:val="24"/>
          <w:szCs w:val="24"/>
        </w:rPr>
        <w:t xml:space="preserve"> contrapartida para consecução do evento no que diz respeito à estrutura física e </w:t>
      </w:r>
      <w:r w:rsidR="000879A7">
        <w:rPr>
          <w:rFonts w:ascii="Times New Roman" w:hAnsi="Times New Roman" w:cs="Times New Roman"/>
          <w:sz w:val="24"/>
          <w:szCs w:val="24"/>
        </w:rPr>
        <w:t xml:space="preserve">a </w:t>
      </w:r>
      <w:r w:rsidRPr="008F6018">
        <w:rPr>
          <w:rFonts w:ascii="Times New Roman" w:hAnsi="Times New Roman" w:cs="Times New Roman"/>
          <w:sz w:val="24"/>
          <w:szCs w:val="24"/>
        </w:rPr>
        <w:t xml:space="preserve">logística </w:t>
      </w:r>
      <w:r w:rsidR="00AC7A3E" w:rsidRPr="008F6018">
        <w:rPr>
          <w:rFonts w:ascii="Times New Roman" w:hAnsi="Times New Roman" w:cs="Times New Roman"/>
          <w:sz w:val="24"/>
          <w:szCs w:val="24"/>
        </w:rPr>
        <w:t>conforme descrição no anexo VIII desse edital.</w:t>
      </w:r>
      <w:r w:rsidRPr="008F6018">
        <w:rPr>
          <w:rFonts w:ascii="Times New Roman" w:hAnsi="Times New Roman" w:cs="Times New Roman"/>
          <w:sz w:val="24"/>
          <w:szCs w:val="24"/>
        </w:rPr>
        <w:t xml:space="preserve"> </w:t>
      </w:r>
    </w:p>
    <w:p w:rsidR="00236E19" w:rsidRDefault="00236E19" w:rsidP="000879A7">
      <w:pPr>
        <w:numPr>
          <w:ilvl w:val="0"/>
          <w:numId w:val="11"/>
        </w:numPr>
        <w:spacing w:after="120" w:line="240" w:lineRule="auto"/>
        <w:jc w:val="both"/>
        <w:rPr>
          <w:rFonts w:ascii="Times New Roman" w:hAnsi="Times New Roman" w:cs="Times New Roman"/>
          <w:sz w:val="24"/>
          <w:szCs w:val="24"/>
        </w:rPr>
      </w:pPr>
      <w:r w:rsidRPr="00380DA6">
        <w:rPr>
          <w:rFonts w:ascii="Times New Roman" w:hAnsi="Times New Roman" w:cs="Times New Roman"/>
          <w:sz w:val="24"/>
          <w:szCs w:val="24"/>
        </w:rPr>
        <w:t>A Organização deve garantir a presença impressa de banner (10)</w:t>
      </w:r>
      <w:r w:rsidR="00494643" w:rsidRPr="00380DA6">
        <w:rPr>
          <w:rFonts w:ascii="Times New Roman" w:hAnsi="Times New Roman" w:cs="Times New Roman"/>
          <w:sz w:val="24"/>
          <w:szCs w:val="24"/>
        </w:rPr>
        <w:t xml:space="preserve"> UNIDADES</w:t>
      </w:r>
      <w:r w:rsidRPr="00380DA6">
        <w:rPr>
          <w:rFonts w:ascii="Times New Roman" w:hAnsi="Times New Roman" w:cs="Times New Roman"/>
          <w:sz w:val="24"/>
          <w:szCs w:val="24"/>
        </w:rPr>
        <w:t>, faixas (02)</w:t>
      </w:r>
      <w:r w:rsidR="00494643" w:rsidRPr="00380DA6">
        <w:rPr>
          <w:rFonts w:ascii="Times New Roman" w:hAnsi="Times New Roman" w:cs="Times New Roman"/>
          <w:sz w:val="24"/>
          <w:szCs w:val="24"/>
        </w:rPr>
        <w:t xml:space="preserve"> UNIDADES</w:t>
      </w:r>
      <w:r w:rsidRPr="00380DA6">
        <w:rPr>
          <w:rFonts w:ascii="Times New Roman" w:hAnsi="Times New Roman" w:cs="Times New Roman"/>
          <w:sz w:val="24"/>
          <w:szCs w:val="24"/>
        </w:rPr>
        <w:t xml:space="preserve"> ou outros materiais com </w:t>
      </w:r>
      <w:r w:rsidR="00920788" w:rsidRPr="00380DA6">
        <w:rPr>
          <w:rFonts w:ascii="Times New Roman" w:hAnsi="Times New Roman" w:cs="Times New Roman"/>
          <w:sz w:val="24"/>
          <w:szCs w:val="24"/>
        </w:rPr>
        <w:t>o Brasão</w:t>
      </w:r>
      <w:r w:rsidRPr="00380DA6">
        <w:rPr>
          <w:rFonts w:ascii="Times New Roman" w:hAnsi="Times New Roman" w:cs="Times New Roman"/>
          <w:sz w:val="24"/>
          <w:szCs w:val="24"/>
        </w:rPr>
        <w:t xml:space="preserve"> da </w:t>
      </w:r>
      <w:r w:rsidR="00494643" w:rsidRPr="00380DA6">
        <w:rPr>
          <w:rFonts w:ascii="Times New Roman" w:hAnsi="Times New Roman" w:cs="Times New Roman"/>
          <w:sz w:val="24"/>
          <w:szCs w:val="24"/>
        </w:rPr>
        <w:t xml:space="preserve">Prefeitura de Cariacica </w:t>
      </w:r>
      <w:r w:rsidR="00920788" w:rsidRPr="00380DA6">
        <w:rPr>
          <w:rFonts w:ascii="Times New Roman" w:hAnsi="Times New Roman" w:cs="Times New Roman"/>
          <w:sz w:val="24"/>
          <w:szCs w:val="24"/>
        </w:rPr>
        <w:t>e inserção do nome</w:t>
      </w:r>
      <w:r w:rsidR="00494643" w:rsidRPr="00380DA6">
        <w:rPr>
          <w:rFonts w:ascii="Times New Roman" w:hAnsi="Times New Roman" w:cs="Times New Roman"/>
          <w:sz w:val="24"/>
          <w:szCs w:val="24"/>
        </w:rPr>
        <w:t xml:space="preserve"> Secretaria Municipal de Cultura</w:t>
      </w:r>
      <w:r w:rsidR="00937B89">
        <w:rPr>
          <w:rFonts w:ascii="Times New Roman" w:hAnsi="Times New Roman" w:cs="Times New Roman"/>
          <w:sz w:val="24"/>
          <w:szCs w:val="24"/>
        </w:rPr>
        <w:t xml:space="preserve"> e o Instituto de Desenvolvimento de Cariacica (IDESC)</w:t>
      </w:r>
      <w:r w:rsidR="00494643" w:rsidRPr="00380DA6">
        <w:rPr>
          <w:rFonts w:ascii="Times New Roman" w:hAnsi="Times New Roman" w:cs="Times New Roman"/>
          <w:sz w:val="24"/>
          <w:szCs w:val="24"/>
        </w:rPr>
        <w:t>;</w:t>
      </w:r>
    </w:p>
    <w:p w:rsidR="00440AA0" w:rsidRPr="00380DA6" w:rsidRDefault="00440AA0" w:rsidP="000879A7">
      <w:pPr>
        <w:numPr>
          <w:ilvl w:val="0"/>
          <w:numId w:val="1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Organização deve confeccionar camisas com os motivos do evento e com as logomarcas da Prefeitura de Cariacica, Secretaria Municipal de Cultura, Instituto de Desenvolvimento de Cariacica e demais parceiros para distribuição entre os organizadores, realizadores e demais trabalhadores da festa.</w:t>
      </w:r>
    </w:p>
    <w:p w:rsidR="00AC7A3E" w:rsidRPr="008F6018" w:rsidRDefault="00AC7A3E" w:rsidP="000879A7">
      <w:pPr>
        <w:numPr>
          <w:ilvl w:val="0"/>
          <w:numId w:val="11"/>
        </w:numPr>
        <w:spacing w:after="120" w:line="240" w:lineRule="auto"/>
        <w:jc w:val="both"/>
        <w:rPr>
          <w:rFonts w:ascii="Times New Roman" w:hAnsi="Times New Roman" w:cs="Times New Roman"/>
          <w:sz w:val="24"/>
          <w:szCs w:val="24"/>
        </w:rPr>
      </w:pPr>
      <w:r w:rsidRPr="008F6018">
        <w:rPr>
          <w:rFonts w:ascii="Times New Roman" w:hAnsi="Times New Roman" w:cs="Times New Roman"/>
          <w:sz w:val="24"/>
          <w:szCs w:val="24"/>
        </w:rPr>
        <w:t xml:space="preserve">A Organização deve fazer constar em sua planilha orçamentária: </w:t>
      </w:r>
    </w:p>
    <w:p w:rsidR="00AC7A3E" w:rsidRPr="008F6018" w:rsidRDefault="00AC7A3E" w:rsidP="000879A7">
      <w:pPr>
        <w:spacing w:after="120" w:line="240" w:lineRule="auto"/>
        <w:ind w:left="1069"/>
        <w:jc w:val="both"/>
        <w:rPr>
          <w:rFonts w:ascii="Times New Roman" w:hAnsi="Times New Roman" w:cs="Times New Roman"/>
          <w:sz w:val="24"/>
          <w:szCs w:val="24"/>
        </w:rPr>
      </w:pPr>
    </w:p>
    <w:p w:rsidR="00AC7A3E" w:rsidRDefault="00236E19" w:rsidP="000879A7">
      <w:pPr>
        <w:pStyle w:val="PargrafodaLista"/>
        <w:numPr>
          <w:ilvl w:val="0"/>
          <w:numId w:val="16"/>
        </w:numPr>
        <w:spacing w:after="120"/>
        <w:jc w:val="both"/>
      </w:pPr>
      <w:r>
        <w:t xml:space="preserve">O pagamento de no mínimo </w:t>
      </w:r>
      <w:r w:rsidRPr="00D138D0">
        <w:t xml:space="preserve">R$ </w:t>
      </w:r>
      <w:r w:rsidR="00937B89">
        <w:t>5</w:t>
      </w:r>
      <w:r w:rsidRPr="00D138D0">
        <w:t>.0</w:t>
      </w:r>
      <w:r w:rsidR="00AC7A3E" w:rsidRPr="00D138D0">
        <w:t>00,00 (</w:t>
      </w:r>
      <w:r w:rsidR="00937B89">
        <w:t>cinco mil r</w:t>
      </w:r>
      <w:r w:rsidR="00AC7A3E" w:rsidRPr="00D138D0">
        <w:t xml:space="preserve">eais) </w:t>
      </w:r>
      <w:r w:rsidR="00AC7A3E" w:rsidRPr="008F6018">
        <w:t xml:space="preserve">às Bandas de Congo </w:t>
      </w:r>
      <w:r w:rsidR="00937B89">
        <w:t>de Cariacica</w:t>
      </w:r>
      <w:r w:rsidR="00AC7A3E" w:rsidRPr="008F6018">
        <w:t xml:space="preserve"> que apresentarem número igual ou superior a </w:t>
      </w:r>
      <w:r w:rsidR="00494643">
        <w:t>15 (</w:t>
      </w:r>
      <w:r w:rsidR="00AC7A3E" w:rsidRPr="008F6018">
        <w:t>quinze</w:t>
      </w:r>
      <w:r w:rsidR="00494643">
        <w:t>)</w:t>
      </w:r>
      <w:r w:rsidR="00AC7A3E" w:rsidRPr="008F6018">
        <w:t xml:space="preserve"> integrantes </w:t>
      </w:r>
      <w:r w:rsidR="00AC7A3E" w:rsidRPr="00937B89">
        <w:rPr>
          <w:u w:val="single"/>
        </w:rPr>
        <w:t>(no caso das Bandas Mirins deve ser estipulado um valor para manutenção da banda, ou seja, não deve ser repassado recurso para pagamento de criança conforme reza a Lei</w:t>
      </w:r>
      <w:r w:rsidR="00937B89" w:rsidRPr="00937B89">
        <w:rPr>
          <w:u w:val="single"/>
        </w:rPr>
        <w:t xml:space="preserve"> Federal</w:t>
      </w:r>
      <w:r w:rsidR="00AC7A3E" w:rsidRPr="00937B89">
        <w:rPr>
          <w:u w:val="single"/>
        </w:rPr>
        <w:t xml:space="preserve"> 10.097/2000);</w:t>
      </w:r>
      <w:r w:rsidR="00AC7A3E" w:rsidRPr="008F6018">
        <w:t xml:space="preserve"> </w:t>
      </w:r>
    </w:p>
    <w:p w:rsidR="00937B89" w:rsidRPr="008F6018" w:rsidRDefault="00937B89" w:rsidP="000879A7">
      <w:pPr>
        <w:pStyle w:val="PargrafodaLista"/>
        <w:numPr>
          <w:ilvl w:val="0"/>
          <w:numId w:val="16"/>
        </w:numPr>
        <w:spacing w:after="120"/>
        <w:jc w:val="both"/>
      </w:pPr>
      <w:r>
        <w:t>A destinação de cerca de R$ 25.000,00 (vinte e cinco mil reais) para restituição e reparos nos instrumentos e na confecção de vestimentas das Bandas de Congo de Cariacica;</w:t>
      </w:r>
    </w:p>
    <w:p w:rsidR="00AC7A3E" w:rsidRPr="008F6018" w:rsidRDefault="00AC7A3E" w:rsidP="000879A7">
      <w:pPr>
        <w:pStyle w:val="PargrafodaLista"/>
        <w:numPr>
          <w:ilvl w:val="0"/>
          <w:numId w:val="16"/>
        </w:numPr>
        <w:spacing w:after="120"/>
        <w:jc w:val="both"/>
      </w:pPr>
      <w:r w:rsidRPr="008F6018">
        <w:t xml:space="preserve">O valor para locação </w:t>
      </w:r>
      <w:r w:rsidR="00FF3E25">
        <w:t>de</w:t>
      </w:r>
      <w:r w:rsidR="00236E19">
        <w:t xml:space="preserve"> área</w:t>
      </w:r>
      <w:r w:rsidR="00FF3E25">
        <w:t>s</w:t>
      </w:r>
      <w:r w:rsidR="00236E19">
        <w:t xml:space="preserve"> localizada</w:t>
      </w:r>
      <w:r w:rsidR="00FF3E25">
        <w:t>s</w:t>
      </w:r>
      <w:r w:rsidRPr="008F6018">
        <w:t xml:space="preserve"> na Comunidade de Roda D’Água (</w:t>
      </w:r>
      <w:r w:rsidR="002D6098">
        <w:t xml:space="preserve">valor </w:t>
      </w:r>
      <w:r w:rsidRPr="008F6018">
        <w:t>a ser</w:t>
      </w:r>
      <w:r w:rsidR="00494643">
        <w:t>em</w:t>
      </w:r>
      <w:r w:rsidRPr="008F6018">
        <w:t xml:space="preserve"> negociado</w:t>
      </w:r>
      <w:r w:rsidR="00494643">
        <w:t>s</w:t>
      </w:r>
      <w:r w:rsidRPr="008F6018">
        <w:t xml:space="preserve">); </w:t>
      </w:r>
    </w:p>
    <w:p w:rsidR="007739E4" w:rsidRPr="008F6018" w:rsidRDefault="00AC7A3E" w:rsidP="000879A7">
      <w:pPr>
        <w:pStyle w:val="PargrafodaLista"/>
        <w:numPr>
          <w:ilvl w:val="0"/>
          <w:numId w:val="16"/>
        </w:numPr>
        <w:spacing w:after="120"/>
        <w:jc w:val="both"/>
      </w:pPr>
      <w:r w:rsidRPr="008F6018">
        <w:t>O valor para locação de área</w:t>
      </w:r>
      <w:r w:rsidR="00494643">
        <w:t xml:space="preserve"> </w:t>
      </w:r>
      <w:r w:rsidRPr="008F6018">
        <w:t>(s) para utilização como estacionamento</w:t>
      </w:r>
      <w:r w:rsidR="00FF3E25">
        <w:t>s, realização da missa, e demais ações necessárias a plena organização e realização d</w:t>
      </w:r>
      <w:r w:rsidRPr="008F6018">
        <w:t xml:space="preserve">o evento na Comunidade de Roda D’Água; </w:t>
      </w:r>
    </w:p>
    <w:p w:rsidR="007739E4" w:rsidRPr="008F6018" w:rsidRDefault="00AC7A3E" w:rsidP="000879A7">
      <w:pPr>
        <w:pStyle w:val="PargrafodaLista"/>
        <w:numPr>
          <w:ilvl w:val="0"/>
          <w:numId w:val="16"/>
        </w:numPr>
        <w:spacing w:after="120"/>
        <w:jc w:val="both"/>
      </w:pPr>
      <w:r w:rsidRPr="008F6018">
        <w:t>O valor para contratação de bandas de outros municípios</w:t>
      </w:r>
      <w:r w:rsidR="007739E4" w:rsidRPr="008F6018">
        <w:t xml:space="preserve"> (a ser negociado)</w:t>
      </w:r>
      <w:r w:rsidRPr="008F6018">
        <w:t xml:space="preserve">; </w:t>
      </w:r>
    </w:p>
    <w:p w:rsidR="007739E4" w:rsidRPr="008F6018" w:rsidRDefault="00AC7A3E" w:rsidP="000879A7">
      <w:pPr>
        <w:pStyle w:val="PargrafodaLista"/>
        <w:numPr>
          <w:ilvl w:val="0"/>
          <w:numId w:val="16"/>
        </w:numPr>
        <w:spacing w:after="120"/>
        <w:jc w:val="both"/>
      </w:pPr>
      <w:r w:rsidRPr="008F6018">
        <w:t xml:space="preserve">O valor para contratação de prestação de serviço de produção/ornamentação; </w:t>
      </w:r>
    </w:p>
    <w:p w:rsidR="007739E4" w:rsidRPr="008F6018" w:rsidRDefault="00AC7A3E" w:rsidP="000879A7">
      <w:pPr>
        <w:pStyle w:val="PargrafodaLista"/>
        <w:numPr>
          <w:ilvl w:val="0"/>
          <w:numId w:val="16"/>
        </w:numPr>
        <w:spacing w:after="120"/>
        <w:jc w:val="both"/>
      </w:pPr>
      <w:r w:rsidRPr="008F6018">
        <w:lastRenderedPageBreak/>
        <w:t xml:space="preserve">O valor para contratação do serviço de segurança; </w:t>
      </w:r>
    </w:p>
    <w:p w:rsidR="007739E4" w:rsidRPr="008F6018" w:rsidRDefault="00AC7A3E" w:rsidP="000879A7">
      <w:pPr>
        <w:pStyle w:val="PargrafodaLista"/>
        <w:numPr>
          <w:ilvl w:val="0"/>
          <w:numId w:val="16"/>
        </w:numPr>
        <w:spacing w:after="120"/>
        <w:jc w:val="both"/>
      </w:pPr>
      <w:r w:rsidRPr="008F6018">
        <w:t xml:space="preserve">O valor para contratação de serviços de alimentação e abastecimento de água; </w:t>
      </w:r>
    </w:p>
    <w:p w:rsidR="00AC7A3E" w:rsidRDefault="00AC7A3E" w:rsidP="000879A7">
      <w:pPr>
        <w:pStyle w:val="PargrafodaLista"/>
        <w:numPr>
          <w:ilvl w:val="0"/>
          <w:numId w:val="16"/>
        </w:numPr>
        <w:spacing w:after="120"/>
        <w:jc w:val="both"/>
      </w:pPr>
      <w:r w:rsidRPr="008F6018">
        <w:t>O valor para contratação de prestação de serviço de apoio e outros que a Organização julgar necessário acrescentar para a plena realização do evento.</w:t>
      </w:r>
    </w:p>
    <w:p w:rsidR="00AC7A3E" w:rsidRDefault="00AC7A3E" w:rsidP="00AC7A3E">
      <w:pPr>
        <w:pStyle w:val="PargrafodaLista"/>
        <w:ind w:left="1069"/>
        <w:jc w:val="both"/>
      </w:pPr>
    </w:p>
    <w:p w:rsidR="000879A7" w:rsidRPr="008F6018" w:rsidRDefault="000879A7" w:rsidP="00AC7A3E">
      <w:pPr>
        <w:pStyle w:val="PargrafodaLista"/>
        <w:ind w:left="1069"/>
        <w:jc w:val="both"/>
      </w:pPr>
    </w:p>
    <w:p w:rsidR="007739E4" w:rsidRPr="008F6018" w:rsidRDefault="00787051" w:rsidP="007739E4">
      <w:pPr>
        <w:pStyle w:val="PargrafodaLista"/>
        <w:numPr>
          <w:ilvl w:val="0"/>
          <w:numId w:val="7"/>
        </w:numPr>
        <w:spacing w:line="360" w:lineRule="auto"/>
        <w:ind w:left="357" w:hanging="357"/>
        <w:contextualSpacing w:val="0"/>
        <w:jc w:val="both"/>
        <w:rPr>
          <w:b/>
        </w:rPr>
      </w:pPr>
      <w:r w:rsidRPr="008F6018">
        <w:rPr>
          <w:b/>
          <w:color w:val="000000"/>
        </w:rPr>
        <w:t xml:space="preserve">DAS DISPOSIÇÕES GERAIS </w:t>
      </w:r>
    </w:p>
    <w:p w:rsidR="007739E4" w:rsidRPr="008F6018" w:rsidRDefault="007739E4" w:rsidP="007739E4">
      <w:pPr>
        <w:pStyle w:val="PargrafodaLista"/>
        <w:numPr>
          <w:ilvl w:val="1"/>
          <w:numId w:val="18"/>
        </w:numPr>
        <w:spacing w:line="360" w:lineRule="auto"/>
        <w:contextualSpacing w:val="0"/>
        <w:jc w:val="both"/>
      </w:pPr>
      <w:r w:rsidRPr="008F6018">
        <w:rPr>
          <w:rFonts w:eastAsia="Cambria"/>
        </w:rPr>
        <w:t xml:space="preserve">A Organização deve apresentar no mínimo três orçamentos dos serviços a serem contratados e materiais a serem adquiridos, porém quando o serviço ou material for, pela tipificação de sua constituição, não passível de orçamento poderá ser justificada a sua especificidade. </w:t>
      </w:r>
    </w:p>
    <w:p w:rsidR="008F6018" w:rsidRPr="008F6018" w:rsidRDefault="007739E4" w:rsidP="008F6018">
      <w:pPr>
        <w:pStyle w:val="PargrafodaLista"/>
        <w:numPr>
          <w:ilvl w:val="1"/>
          <w:numId w:val="18"/>
        </w:numPr>
        <w:spacing w:line="360" w:lineRule="auto"/>
        <w:contextualSpacing w:val="0"/>
        <w:jc w:val="both"/>
        <w:rPr>
          <w:b/>
        </w:rPr>
      </w:pPr>
      <w:r w:rsidRPr="008F6018">
        <w:rPr>
          <w:rFonts w:eastAsia="Cambria"/>
        </w:rPr>
        <w:t>A Organização deve prezar pela segurança dos cidadãos presentes no evento acionando a Polícia Militar para esse fim;</w:t>
      </w:r>
    </w:p>
    <w:p w:rsidR="008F6018" w:rsidRPr="008F6018" w:rsidRDefault="007739E4" w:rsidP="008F6018">
      <w:pPr>
        <w:pStyle w:val="PargrafodaLista"/>
        <w:numPr>
          <w:ilvl w:val="1"/>
          <w:numId w:val="18"/>
        </w:numPr>
        <w:spacing w:line="360" w:lineRule="auto"/>
        <w:contextualSpacing w:val="0"/>
        <w:jc w:val="both"/>
        <w:rPr>
          <w:b/>
        </w:rPr>
      </w:pPr>
      <w:r w:rsidRPr="008F6018">
        <w:rPr>
          <w:rFonts w:eastAsia="Cambria"/>
        </w:rPr>
        <w:t>A Organização deve seguir as normativas de segurança e solicitar vistoria técnica do Corpo de Bombeiros às instalações um dia antes do evento.</w:t>
      </w:r>
    </w:p>
    <w:p w:rsidR="008F6018" w:rsidRPr="008F6018" w:rsidRDefault="007739E4" w:rsidP="008F6018">
      <w:pPr>
        <w:pStyle w:val="PargrafodaLista"/>
        <w:numPr>
          <w:ilvl w:val="1"/>
          <w:numId w:val="18"/>
        </w:numPr>
        <w:spacing w:line="360" w:lineRule="auto"/>
        <w:contextualSpacing w:val="0"/>
        <w:jc w:val="both"/>
        <w:rPr>
          <w:b/>
        </w:rPr>
      </w:pPr>
      <w:r w:rsidRPr="008F6018">
        <w:rPr>
          <w:rFonts w:eastAsia="Cambria"/>
        </w:rPr>
        <w:t xml:space="preserve">A Organização deve prezar pela conservação do meio ambiente disponibilizando um quantitativo de lixeiras coerente com o quantitativo de </w:t>
      </w:r>
      <w:r w:rsidR="008F6018" w:rsidRPr="008F6018">
        <w:rPr>
          <w:rFonts w:eastAsia="Cambria"/>
        </w:rPr>
        <w:t>pessoas estimadas para o evento;</w:t>
      </w:r>
    </w:p>
    <w:p w:rsidR="007739E4" w:rsidRPr="008F6018" w:rsidRDefault="008F6018" w:rsidP="008F6018">
      <w:pPr>
        <w:pStyle w:val="PargrafodaLista"/>
        <w:numPr>
          <w:ilvl w:val="1"/>
          <w:numId w:val="18"/>
        </w:numPr>
        <w:spacing w:line="360" w:lineRule="auto"/>
        <w:contextualSpacing w:val="0"/>
        <w:jc w:val="both"/>
        <w:rPr>
          <w:b/>
        </w:rPr>
      </w:pPr>
      <w:r w:rsidRPr="008F6018">
        <w:rPr>
          <w:rFonts w:eastAsia="Cambria"/>
        </w:rPr>
        <w:t xml:space="preserve">No show pirotécnico, a Organização </w:t>
      </w:r>
      <w:r w:rsidR="007739E4" w:rsidRPr="008F6018">
        <w:rPr>
          <w:rFonts w:eastAsia="Cambria"/>
        </w:rPr>
        <w:t xml:space="preserve">deve evitar a utilização de fogos de artifícios </w:t>
      </w:r>
      <w:r w:rsidRPr="008F6018">
        <w:rPr>
          <w:rFonts w:eastAsia="Cambria"/>
        </w:rPr>
        <w:t>com estouro sonoro, priorizando a utilização</w:t>
      </w:r>
      <w:r w:rsidR="007739E4" w:rsidRPr="008F6018">
        <w:rPr>
          <w:rFonts w:eastAsia="Cambria"/>
        </w:rPr>
        <w:t xml:space="preserve"> </w:t>
      </w:r>
      <w:r w:rsidRPr="008F6018">
        <w:rPr>
          <w:rFonts w:eastAsia="Cambria"/>
        </w:rPr>
        <w:t>d</w:t>
      </w:r>
      <w:r w:rsidR="007739E4" w:rsidRPr="008F6018">
        <w:rPr>
          <w:rFonts w:eastAsia="Cambria"/>
        </w:rPr>
        <w:t xml:space="preserve">os </w:t>
      </w:r>
      <w:r w:rsidRPr="008F6018">
        <w:rPr>
          <w:rFonts w:eastAsia="Cambria"/>
        </w:rPr>
        <w:t xml:space="preserve">fogos </w:t>
      </w:r>
      <w:r w:rsidR="007739E4" w:rsidRPr="008F6018">
        <w:rPr>
          <w:rFonts w:eastAsia="Cambria"/>
        </w:rPr>
        <w:t xml:space="preserve">luminosos, pois os mesmos afetam a fauna e a biodiversidade, haja vista ser uma APA (área de proteção ambiental) da REBIO Duas Bocas e do Monte Moxuara. </w:t>
      </w:r>
    </w:p>
    <w:p w:rsidR="008F6018" w:rsidRPr="008F6018" w:rsidRDefault="008F6018" w:rsidP="008F6018">
      <w:pPr>
        <w:pStyle w:val="PargrafodaLista"/>
        <w:spacing w:line="360" w:lineRule="auto"/>
        <w:ind w:left="717"/>
        <w:contextualSpacing w:val="0"/>
        <w:jc w:val="both"/>
        <w:rPr>
          <w:b/>
        </w:rPr>
      </w:pPr>
    </w:p>
    <w:p w:rsidR="00787051" w:rsidRPr="008F6018" w:rsidRDefault="00787051" w:rsidP="00787051">
      <w:pPr>
        <w:pStyle w:val="PargrafodaLista"/>
        <w:numPr>
          <w:ilvl w:val="0"/>
          <w:numId w:val="7"/>
        </w:numPr>
        <w:spacing w:line="360" w:lineRule="auto"/>
        <w:ind w:left="357" w:hanging="357"/>
        <w:contextualSpacing w:val="0"/>
        <w:jc w:val="both"/>
        <w:rPr>
          <w:b/>
        </w:rPr>
      </w:pPr>
      <w:r w:rsidRPr="008F6018">
        <w:rPr>
          <w:b/>
        </w:rPr>
        <w:t>DO ACOMPANHAMENTO E DA FISCALIZAÇAO</w:t>
      </w:r>
    </w:p>
    <w:p w:rsidR="008F6018" w:rsidRDefault="00787051" w:rsidP="008F6018">
      <w:pPr>
        <w:spacing w:after="200" w:line="360" w:lineRule="auto"/>
        <w:jc w:val="both"/>
        <w:rPr>
          <w:rFonts w:ascii="Times New Roman" w:hAnsi="Times New Roman" w:cs="Times New Roman"/>
          <w:sz w:val="24"/>
          <w:szCs w:val="24"/>
        </w:rPr>
      </w:pPr>
      <w:r w:rsidRPr="008F6018">
        <w:rPr>
          <w:rFonts w:ascii="Times New Roman" w:hAnsi="Times New Roman" w:cs="Times New Roman"/>
          <w:sz w:val="24"/>
          <w:szCs w:val="24"/>
        </w:rPr>
        <w:t>Os serviços constantes neste Termo de Referência estarão sob o acompanhamento e fiscalização da Secretaria Municipal de Cultura</w:t>
      </w:r>
      <w:r w:rsidR="008F6018" w:rsidRPr="008F6018">
        <w:rPr>
          <w:rFonts w:ascii="Times New Roman" w:hAnsi="Times New Roman" w:cs="Times New Roman"/>
          <w:sz w:val="24"/>
          <w:szCs w:val="24"/>
        </w:rPr>
        <w:t xml:space="preserve">. </w:t>
      </w:r>
      <w:r w:rsidRPr="008F6018">
        <w:rPr>
          <w:rFonts w:ascii="Times New Roman" w:hAnsi="Times New Roman" w:cs="Times New Roman"/>
          <w:sz w:val="24"/>
          <w:szCs w:val="24"/>
        </w:rPr>
        <w:t>Tendo em vista as especificidades e a finalidade do objeto do ac</w:t>
      </w:r>
      <w:r w:rsidR="00627F08">
        <w:rPr>
          <w:rFonts w:ascii="Times New Roman" w:hAnsi="Times New Roman" w:cs="Times New Roman"/>
          <w:sz w:val="24"/>
          <w:szCs w:val="24"/>
        </w:rPr>
        <w:t>ordo, a Assessoria Técnica e</w:t>
      </w:r>
      <w:r w:rsidRPr="008F6018">
        <w:rPr>
          <w:rFonts w:ascii="Times New Roman" w:hAnsi="Times New Roman" w:cs="Times New Roman"/>
          <w:sz w:val="24"/>
          <w:szCs w:val="24"/>
        </w:rPr>
        <w:t xml:space="preserve"> a Gerência de Fomento à Cultura da SEMCULT </w:t>
      </w:r>
      <w:r w:rsidR="00627F08">
        <w:rPr>
          <w:rFonts w:ascii="Times New Roman" w:hAnsi="Times New Roman" w:cs="Times New Roman"/>
          <w:sz w:val="24"/>
          <w:szCs w:val="24"/>
        </w:rPr>
        <w:t xml:space="preserve">serão </w:t>
      </w:r>
      <w:proofErr w:type="gramStart"/>
      <w:r w:rsidR="00627F08">
        <w:rPr>
          <w:rFonts w:ascii="Times New Roman" w:hAnsi="Times New Roman" w:cs="Times New Roman"/>
          <w:sz w:val="24"/>
          <w:szCs w:val="24"/>
        </w:rPr>
        <w:t>designados</w:t>
      </w:r>
      <w:proofErr w:type="gramEnd"/>
      <w:r w:rsidRPr="008F6018">
        <w:rPr>
          <w:rFonts w:ascii="Times New Roman" w:hAnsi="Times New Roman" w:cs="Times New Roman"/>
          <w:sz w:val="24"/>
          <w:szCs w:val="24"/>
        </w:rPr>
        <w:t xml:space="preserve"> para acompa</w:t>
      </w:r>
      <w:r w:rsidR="008F6018" w:rsidRPr="008F6018">
        <w:rPr>
          <w:rFonts w:ascii="Times New Roman" w:hAnsi="Times New Roman" w:cs="Times New Roman"/>
          <w:sz w:val="24"/>
          <w:szCs w:val="24"/>
        </w:rPr>
        <w:t>nhar e auxiliar todo o processo.</w:t>
      </w:r>
    </w:p>
    <w:p w:rsidR="00145B19" w:rsidRPr="00145B19" w:rsidRDefault="00145B19" w:rsidP="00145B19">
      <w:pPr>
        <w:pStyle w:val="PargrafodaLista"/>
        <w:numPr>
          <w:ilvl w:val="0"/>
          <w:numId w:val="7"/>
        </w:numPr>
        <w:spacing w:after="200" w:line="360" w:lineRule="auto"/>
        <w:jc w:val="both"/>
        <w:rPr>
          <w:b/>
        </w:rPr>
      </w:pPr>
      <w:r w:rsidRPr="00145B19">
        <w:rPr>
          <w:b/>
        </w:rPr>
        <w:t>DO VALOR A SER REPASSADO VIA TERMO DE COLABORAÇÃO</w:t>
      </w:r>
    </w:p>
    <w:p w:rsidR="00145B19" w:rsidRPr="00145B19" w:rsidRDefault="00145B19" w:rsidP="00145B19">
      <w:pPr>
        <w:spacing w:after="200" w:line="360" w:lineRule="auto"/>
        <w:jc w:val="both"/>
        <w:rPr>
          <w:rFonts w:ascii="Times New Roman" w:hAnsi="Times New Roman" w:cs="Times New Roman"/>
          <w:sz w:val="24"/>
          <w:szCs w:val="24"/>
        </w:rPr>
      </w:pPr>
      <w:r w:rsidRPr="00145B19">
        <w:rPr>
          <w:rFonts w:ascii="Times New Roman" w:hAnsi="Times New Roman" w:cs="Times New Roman"/>
          <w:sz w:val="24"/>
          <w:szCs w:val="24"/>
        </w:rPr>
        <w:t>O total de recursos a serem disponibilizados via Termo de Colaboração será de R$ 80.000,00 (Oitenta Mil Reais).</w:t>
      </w:r>
    </w:p>
    <w:p w:rsidR="00145B19" w:rsidRDefault="00145B19" w:rsidP="008F6018">
      <w:pPr>
        <w:spacing w:after="200" w:line="360" w:lineRule="auto"/>
        <w:jc w:val="both"/>
        <w:rPr>
          <w:rFonts w:ascii="Times New Roman" w:hAnsi="Times New Roman" w:cs="Times New Roman"/>
          <w:sz w:val="24"/>
          <w:szCs w:val="24"/>
        </w:rPr>
      </w:pPr>
    </w:p>
    <w:p w:rsidR="00145B19" w:rsidRPr="008F6018" w:rsidRDefault="00145B19" w:rsidP="008F6018">
      <w:pPr>
        <w:spacing w:after="200" w:line="360" w:lineRule="auto"/>
        <w:jc w:val="both"/>
        <w:rPr>
          <w:rFonts w:ascii="Times New Roman" w:hAnsi="Times New Roman" w:cs="Times New Roman"/>
          <w:sz w:val="24"/>
          <w:szCs w:val="24"/>
        </w:rPr>
      </w:pPr>
    </w:p>
    <w:p w:rsidR="00787051" w:rsidRPr="00494643" w:rsidRDefault="00787051" w:rsidP="008F6018">
      <w:pPr>
        <w:pStyle w:val="PargrafodaLista"/>
        <w:numPr>
          <w:ilvl w:val="0"/>
          <w:numId w:val="7"/>
        </w:numPr>
        <w:spacing w:after="200" w:line="360" w:lineRule="auto"/>
        <w:jc w:val="both"/>
        <w:rPr>
          <w:b/>
        </w:rPr>
      </w:pPr>
      <w:r w:rsidRPr="00494643">
        <w:rPr>
          <w:b/>
        </w:rPr>
        <w:t>DO RESPO</w:t>
      </w:r>
      <w:r w:rsidR="000879A7">
        <w:rPr>
          <w:b/>
        </w:rPr>
        <w:t>N</w:t>
      </w:r>
      <w:r w:rsidRPr="00494643">
        <w:rPr>
          <w:b/>
        </w:rPr>
        <w:t xml:space="preserve">SÁVEL PELO TERMO DE REFERÊNCIA </w:t>
      </w:r>
    </w:p>
    <w:p w:rsidR="00787051" w:rsidRPr="008F6018" w:rsidRDefault="00787051" w:rsidP="00787051">
      <w:pPr>
        <w:spacing w:line="360" w:lineRule="auto"/>
        <w:jc w:val="both"/>
        <w:rPr>
          <w:rFonts w:ascii="Times New Roman" w:hAnsi="Times New Roman" w:cs="Times New Roman"/>
          <w:sz w:val="24"/>
          <w:szCs w:val="24"/>
        </w:rPr>
      </w:pPr>
      <w:r w:rsidRPr="008F6018">
        <w:rPr>
          <w:rFonts w:ascii="Times New Roman" w:hAnsi="Times New Roman" w:cs="Times New Roman"/>
          <w:sz w:val="24"/>
          <w:szCs w:val="24"/>
        </w:rPr>
        <w:t xml:space="preserve">O presente Termo de Referência foi elaborado pela </w:t>
      </w:r>
      <w:r w:rsidR="000879A7">
        <w:rPr>
          <w:rFonts w:ascii="Times New Roman" w:hAnsi="Times New Roman" w:cs="Times New Roman"/>
          <w:sz w:val="24"/>
          <w:szCs w:val="24"/>
        </w:rPr>
        <w:t>Secretária de Cultura</w:t>
      </w:r>
      <w:r w:rsidRPr="008F6018">
        <w:rPr>
          <w:rFonts w:ascii="Times New Roman" w:hAnsi="Times New Roman" w:cs="Times New Roman"/>
          <w:sz w:val="24"/>
          <w:szCs w:val="24"/>
        </w:rPr>
        <w:t xml:space="preserve"> estando em consonância com as disposições legais e normativas aplicáveis e com o interesse e a conveniência da Administração, e passará a integrar o processo administrativo formalizado, visando à instauração do certame </w:t>
      </w:r>
      <w:r w:rsidR="008F6018" w:rsidRPr="008F6018">
        <w:rPr>
          <w:rFonts w:ascii="Times New Roman" w:hAnsi="Times New Roman" w:cs="Times New Roman"/>
          <w:sz w:val="24"/>
          <w:szCs w:val="24"/>
        </w:rPr>
        <w:t>de chamamento público.</w:t>
      </w:r>
    </w:p>
    <w:p w:rsidR="00787051" w:rsidRPr="008F6018" w:rsidRDefault="00787051" w:rsidP="00787051">
      <w:pPr>
        <w:spacing w:after="0" w:line="240" w:lineRule="auto"/>
        <w:ind w:right="-710"/>
        <w:rPr>
          <w:rFonts w:ascii="Times New Roman" w:hAnsi="Times New Roman" w:cs="Times New Roman"/>
          <w:sz w:val="24"/>
          <w:szCs w:val="24"/>
        </w:rPr>
      </w:pPr>
    </w:p>
    <w:p w:rsidR="00787051" w:rsidRPr="008F6018" w:rsidRDefault="00787051" w:rsidP="00787051">
      <w:pPr>
        <w:spacing w:after="0" w:line="240" w:lineRule="auto"/>
        <w:ind w:right="-710"/>
        <w:rPr>
          <w:rFonts w:ascii="Times New Roman" w:hAnsi="Times New Roman" w:cs="Times New Roman"/>
          <w:sz w:val="24"/>
          <w:szCs w:val="24"/>
        </w:rPr>
      </w:pPr>
    </w:p>
    <w:p w:rsidR="00787051" w:rsidRPr="008F6018" w:rsidRDefault="00787051" w:rsidP="00787051">
      <w:pPr>
        <w:spacing w:after="0" w:line="240" w:lineRule="auto"/>
        <w:ind w:right="-710"/>
        <w:jc w:val="right"/>
        <w:rPr>
          <w:rFonts w:ascii="Times New Roman" w:hAnsi="Times New Roman" w:cs="Times New Roman"/>
          <w:sz w:val="24"/>
          <w:szCs w:val="24"/>
        </w:rPr>
      </w:pPr>
      <w:r w:rsidRPr="008F6018">
        <w:rPr>
          <w:rFonts w:ascii="Times New Roman" w:hAnsi="Times New Roman" w:cs="Times New Roman"/>
          <w:sz w:val="24"/>
          <w:szCs w:val="24"/>
        </w:rPr>
        <w:t xml:space="preserve">Cariacica, </w:t>
      </w:r>
      <w:r w:rsidR="000879A7">
        <w:rPr>
          <w:rFonts w:ascii="Times New Roman" w:hAnsi="Times New Roman" w:cs="Times New Roman"/>
          <w:sz w:val="24"/>
          <w:szCs w:val="24"/>
        </w:rPr>
        <w:t>28</w:t>
      </w:r>
      <w:r w:rsidRPr="008F6018">
        <w:rPr>
          <w:rFonts w:ascii="Times New Roman" w:hAnsi="Times New Roman" w:cs="Times New Roman"/>
          <w:sz w:val="24"/>
          <w:szCs w:val="24"/>
        </w:rPr>
        <w:t xml:space="preserve"> de </w:t>
      </w:r>
      <w:r w:rsidR="000879A7">
        <w:rPr>
          <w:rFonts w:ascii="Times New Roman" w:hAnsi="Times New Roman" w:cs="Times New Roman"/>
          <w:sz w:val="24"/>
          <w:szCs w:val="24"/>
        </w:rPr>
        <w:t>janeiro</w:t>
      </w:r>
      <w:r w:rsidRPr="008F6018">
        <w:rPr>
          <w:rFonts w:ascii="Times New Roman" w:hAnsi="Times New Roman" w:cs="Times New Roman"/>
          <w:sz w:val="24"/>
          <w:szCs w:val="24"/>
        </w:rPr>
        <w:t xml:space="preserve"> de 20</w:t>
      </w:r>
      <w:r w:rsidR="000879A7">
        <w:rPr>
          <w:rFonts w:ascii="Times New Roman" w:hAnsi="Times New Roman" w:cs="Times New Roman"/>
          <w:sz w:val="24"/>
          <w:szCs w:val="24"/>
        </w:rPr>
        <w:t>20</w:t>
      </w:r>
      <w:r w:rsidR="00627F08">
        <w:rPr>
          <w:rFonts w:ascii="Times New Roman" w:hAnsi="Times New Roman" w:cs="Times New Roman"/>
          <w:sz w:val="24"/>
          <w:szCs w:val="24"/>
        </w:rPr>
        <w:t>.</w:t>
      </w:r>
    </w:p>
    <w:p w:rsidR="00787051" w:rsidRPr="008F6018" w:rsidRDefault="00787051" w:rsidP="00787051">
      <w:pPr>
        <w:spacing w:after="0" w:line="240" w:lineRule="auto"/>
        <w:ind w:right="-710"/>
        <w:rPr>
          <w:rFonts w:ascii="Times New Roman" w:hAnsi="Times New Roman" w:cs="Times New Roman"/>
          <w:sz w:val="24"/>
          <w:szCs w:val="24"/>
        </w:rPr>
      </w:pPr>
    </w:p>
    <w:p w:rsidR="00787051" w:rsidRPr="008F6018" w:rsidRDefault="00787051" w:rsidP="00787051">
      <w:pPr>
        <w:spacing w:after="0" w:line="240" w:lineRule="auto"/>
        <w:ind w:right="-710"/>
        <w:rPr>
          <w:rFonts w:ascii="Times New Roman" w:hAnsi="Times New Roman" w:cs="Times New Roman"/>
          <w:sz w:val="24"/>
          <w:szCs w:val="24"/>
        </w:rPr>
      </w:pPr>
    </w:p>
    <w:p w:rsidR="00787051" w:rsidRPr="008F6018" w:rsidRDefault="00787051" w:rsidP="00787051">
      <w:pPr>
        <w:spacing w:after="0" w:line="240" w:lineRule="auto"/>
        <w:ind w:right="-710"/>
        <w:jc w:val="center"/>
        <w:rPr>
          <w:rFonts w:ascii="Times New Roman" w:hAnsi="Times New Roman" w:cs="Times New Roman"/>
          <w:sz w:val="24"/>
          <w:szCs w:val="24"/>
        </w:rPr>
      </w:pPr>
    </w:p>
    <w:p w:rsidR="00787051" w:rsidRPr="008F6018" w:rsidRDefault="00787051" w:rsidP="00787051">
      <w:pPr>
        <w:spacing w:after="0" w:line="240" w:lineRule="auto"/>
        <w:ind w:right="-710"/>
        <w:jc w:val="center"/>
        <w:rPr>
          <w:rFonts w:ascii="Times New Roman" w:hAnsi="Times New Roman" w:cs="Times New Roman"/>
          <w:sz w:val="24"/>
          <w:szCs w:val="24"/>
        </w:rPr>
      </w:pPr>
    </w:p>
    <w:p w:rsidR="00787051" w:rsidRPr="000879A7" w:rsidRDefault="001B7D92" w:rsidP="001B7D92">
      <w:pPr>
        <w:spacing w:after="0" w:line="240" w:lineRule="auto"/>
        <w:jc w:val="center"/>
        <w:rPr>
          <w:rFonts w:ascii="Times New Roman" w:hAnsi="Times New Roman" w:cs="Times New Roman"/>
          <w:b/>
          <w:sz w:val="24"/>
          <w:szCs w:val="24"/>
        </w:rPr>
      </w:pPr>
      <w:r w:rsidRPr="000879A7">
        <w:rPr>
          <w:rFonts w:ascii="Times New Roman" w:hAnsi="Times New Roman" w:cs="Times New Roman"/>
          <w:b/>
          <w:sz w:val="24"/>
          <w:szCs w:val="24"/>
        </w:rPr>
        <w:t>Renata Rosa Weixter</w:t>
      </w:r>
    </w:p>
    <w:p w:rsidR="001B7D92" w:rsidRPr="000879A7" w:rsidRDefault="00236E19" w:rsidP="001B7D92">
      <w:pPr>
        <w:spacing w:after="0" w:line="240" w:lineRule="auto"/>
        <w:jc w:val="center"/>
        <w:rPr>
          <w:rFonts w:ascii="Times New Roman" w:hAnsi="Times New Roman" w:cs="Times New Roman"/>
          <w:b/>
          <w:sz w:val="24"/>
          <w:szCs w:val="24"/>
        </w:rPr>
      </w:pPr>
      <w:r w:rsidRPr="000879A7">
        <w:rPr>
          <w:rFonts w:ascii="Times New Roman" w:hAnsi="Times New Roman" w:cs="Times New Roman"/>
          <w:b/>
          <w:sz w:val="24"/>
          <w:szCs w:val="24"/>
        </w:rPr>
        <w:t>Secretária de Cultura</w:t>
      </w:r>
      <w:r w:rsidR="000879A7" w:rsidRPr="000879A7">
        <w:rPr>
          <w:rFonts w:ascii="Times New Roman" w:hAnsi="Times New Roman" w:cs="Times New Roman"/>
          <w:b/>
          <w:sz w:val="24"/>
          <w:szCs w:val="24"/>
        </w:rPr>
        <w:t xml:space="preserve"> de Cariacica</w:t>
      </w:r>
    </w:p>
    <w:p w:rsidR="0037371C" w:rsidRPr="008F6018" w:rsidRDefault="0037371C">
      <w:pPr>
        <w:rPr>
          <w:rFonts w:ascii="Times New Roman" w:hAnsi="Times New Roman" w:cs="Times New Roman"/>
          <w:sz w:val="24"/>
          <w:szCs w:val="24"/>
        </w:rPr>
      </w:pPr>
    </w:p>
    <w:sectPr w:rsidR="0037371C" w:rsidRPr="008F6018" w:rsidSect="006C3198">
      <w:headerReference w:type="default" r:id="rId7"/>
      <w:foot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03" w:rsidRDefault="007B6503">
      <w:pPr>
        <w:spacing w:after="0" w:line="240" w:lineRule="auto"/>
      </w:pPr>
      <w:r>
        <w:separator/>
      </w:r>
    </w:p>
  </w:endnote>
  <w:endnote w:type="continuationSeparator" w:id="0">
    <w:p w:rsidR="007B6503" w:rsidRDefault="007B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81" w:rsidRPr="00475249" w:rsidRDefault="006D146D" w:rsidP="00E90581">
    <w:pPr>
      <w:pStyle w:val="Rodap"/>
      <w:jc w:val="center"/>
      <w:rPr>
        <w:rFonts w:ascii="Arial" w:hAnsi="Arial" w:cs="Arial"/>
        <w:b/>
        <w:sz w:val="21"/>
        <w:szCs w:val="21"/>
      </w:rPr>
    </w:pPr>
    <w:r>
      <w:rPr>
        <w:rFonts w:ascii="Arial" w:hAnsi="Arial" w:cs="Arial"/>
        <w:b/>
        <w:sz w:val="21"/>
        <w:szCs w:val="21"/>
      </w:rPr>
      <w:t>Centro Cultural Frei Civitella Del Tronto</w:t>
    </w:r>
  </w:p>
  <w:p w:rsidR="00E90581" w:rsidRPr="00475249" w:rsidRDefault="006D146D" w:rsidP="00E90581">
    <w:pPr>
      <w:pStyle w:val="Rodap"/>
      <w:jc w:val="center"/>
      <w:rPr>
        <w:rFonts w:ascii="Arial" w:hAnsi="Arial" w:cs="Arial"/>
        <w:b/>
        <w:sz w:val="21"/>
        <w:szCs w:val="21"/>
      </w:rPr>
    </w:pPr>
    <w:r>
      <w:rPr>
        <w:rFonts w:ascii="Arial" w:hAnsi="Arial" w:cs="Arial"/>
        <w:b/>
        <w:sz w:val="21"/>
        <w:szCs w:val="21"/>
      </w:rPr>
      <w:t>Av. Expedito Garcia, s/n. Campo Grande - Cariacica/ES, CEP: 29.146-200</w:t>
    </w:r>
  </w:p>
  <w:p w:rsidR="00E90581" w:rsidRPr="00475249" w:rsidRDefault="006D146D" w:rsidP="00E90581">
    <w:pPr>
      <w:pStyle w:val="Rodap"/>
      <w:jc w:val="center"/>
      <w:rPr>
        <w:rFonts w:ascii="Arial" w:hAnsi="Arial" w:cs="Arial"/>
        <w:b/>
        <w:sz w:val="21"/>
        <w:szCs w:val="21"/>
      </w:rPr>
    </w:pPr>
    <w:proofErr w:type="spellStart"/>
    <w:r w:rsidRPr="00475249">
      <w:rPr>
        <w:rFonts w:ascii="Arial" w:hAnsi="Arial" w:cs="Arial"/>
        <w:b/>
        <w:sz w:val="21"/>
        <w:szCs w:val="21"/>
      </w:rPr>
      <w:t>Tel</w:t>
    </w:r>
    <w:proofErr w:type="spellEnd"/>
    <w:r w:rsidRPr="00475249">
      <w:rPr>
        <w:rFonts w:ascii="Arial" w:hAnsi="Arial" w:cs="Arial"/>
        <w:b/>
        <w:sz w:val="21"/>
        <w:szCs w:val="21"/>
      </w:rPr>
      <w:t>: (27) 3346-6342</w:t>
    </w:r>
  </w:p>
  <w:p w:rsidR="00E90581" w:rsidRPr="00475249" w:rsidRDefault="006D146D" w:rsidP="00E90581">
    <w:pPr>
      <w:pStyle w:val="Rodap"/>
      <w:jc w:val="center"/>
      <w:rPr>
        <w:rFonts w:ascii="Arial" w:hAnsi="Arial" w:cs="Arial"/>
        <w:b/>
        <w:sz w:val="21"/>
        <w:szCs w:val="21"/>
      </w:rPr>
    </w:pPr>
    <w:r w:rsidRPr="00475249">
      <w:rPr>
        <w:rFonts w:ascii="Arial" w:hAnsi="Arial" w:cs="Arial"/>
        <w:b/>
        <w:sz w:val="21"/>
        <w:szCs w:val="21"/>
      </w:rPr>
      <w:t xml:space="preserve">Correio Eletrônico: </w:t>
    </w:r>
    <w:hyperlink r:id="rId1" w:history="1">
      <w:r w:rsidRPr="00475249">
        <w:rPr>
          <w:rStyle w:val="Hyperlink"/>
          <w:rFonts w:ascii="Arial" w:hAnsi="Arial" w:cs="Arial"/>
          <w:b/>
          <w:sz w:val="21"/>
          <w:szCs w:val="21"/>
        </w:rPr>
        <w:t>semcult@cariacica.es.gov.br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03" w:rsidRDefault="007B6503">
      <w:pPr>
        <w:spacing w:after="0" w:line="240" w:lineRule="auto"/>
      </w:pPr>
      <w:r>
        <w:separator/>
      </w:r>
    </w:p>
  </w:footnote>
  <w:footnote w:type="continuationSeparator" w:id="0">
    <w:p w:rsidR="007B6503" w:rsidRDefault="007B6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 w:type="dxa"/>
      <w:tblLayout w:type="fixed"/>
      <w:tblCellMar>
        <w:left w:w="70" w:type="dxa"/>
        <w:right w:w="70" w:type="dxa"/>
      </w:tblCellMar>
      <w:tblLook w:val="01E0" w:firstRow="1" w:lastRow="1" w:firstColumn="1" w:lastColumn="1" w:noHBand="0" w:noVBand="0"/>
    </w:tblPr>
    <w:tblGrid>
      <w:gridCol w:w="2088"/>
      <w:gridCol w:w="6890"/>
    </w:tblGrid>
    <w:tr w:rsidR="006C3198" w:rsidRPr="00FD6F15" w:rsidTr="00F76D2F">
      <w:tc>
        <w:tcPr>
          <w:tcW w:w="2088" w:type="dxa"/>
        </w:tcPr>
        <w:p w:rsidR="006C3198" w:rsidRPr="00FD6F15" w:rsidRDefault="006D146D" w:rsidP="006C3198">
          <w:pPr>
            <w:pStyle w:val="Cabealho"/>
            <w:jc w:val="center"/>
            <w:rPr>
              <w:b/>
              <w:sz w:val="24"/>
            </w:rPr>
          </w:pPr>
          <w:r w:rsidRPr="00FD6F15">
            <w:rPr>
              <w:b/>
              <w:noProof/>
              <w:color w:val="000080"/>
              <w:sz w:val="24"/>
              <w:lang w:eastAsia="pt-BR"/>
            </w:rPr>
            <w:drawing>
              <wp:inline distT="0" distB="0" distL="0" distR="0" wp14:anchorId="3E6AA0DE" wp14:editId="1BAA4083">
                <wp:extent cx="695325" cy="800100"/>
                <wp:effectExtent l="0" t="0" r="9525" b="0"/>
                <wp:docPr id="4" name="Imagem 4" descr="Brasao%20Cariacica%20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20Cariacica%20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tc>
      <w:tc>
        <w:tcPr>
          <w:tcW w:w="6890" w:type="dxa"/>
        </w:tcPr>
        <w:p w:rsidR="006C3198" w:rsidRPr="00FD6F15" w:rsidRDefault="006D146D" w:rsidP="006C3198">
          <w:pPr>
            <w:pStyle w:val="Cabealho"/>
            <w:rPr>
              <w:b/>
              <w:sz w:val="24"/>
            </w:rPr>
          </w:pPr>
          <w:r w:rsidRPr="00FD6F15">
            <w:rPr>
              <w:b/>
              <w:sz w:val="24"/>
            </w:rPr>
            <w:t>PREFEITURA MUNICIPAL DE CARIACICA</w:t>
          </w:r>
        </w:p>
        <w:p w:rsidR="006C3198" w:rsidRPr="00FD6F15" w:rsidRDefault="006D146D" w:rsidP="006C3198">
          <w:pPr>
            <w:pStyle w:val="Cabealho"/>
            <w:rPr>
              <w:b/>
              <w:sz w:val="24"/>
            </w:rPr>
          </w:pPr>
          <w:r w:rsidRPr="00FD6F15">
            <w:rPr>
              <w:b/>
              <w:sz w:val="24"/>
            </w:rPr>
            <w:t>ESTADO DO ESPÍRITO SANTO</w:t>
          </w:r>
        </w:p>
        <w:p w:rsidR="006C3198" w:rsidRPr="00FD6F15" w:rsidRDefault="006D146D" w:rsidP="006C3198">
          <w:pPr>
            <w:pStyle w:val="Cabealho"/>
            <w:rPr>
              <w:b/>
              <w:i/>
              <w:sz w:val="24"/>
            </w:rPr>
          </w:pPr>
          <w:r w:rsidRPr="00FD6F15">
            <w:rPr>
              <w:b/>
              <w:i/>
              <w:sz w:val="24"/>
            </w:rPr>
            <w:t>Secretaria Municipal da Cultura</w:t>
          </w:r>
        </w:p>
      </w:tc>
    </w:tr>
  </w:tbl>
  <w:p w:rsidR="006C3198" w:rsidRDefault="007B65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52A3"/>
    <w:multiLevelType w:val="hybridMultilevel"/>
    <w:tmpl w:val="1A44E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046E8A"/>
    <w:multiLevelType w:val="hybridMultilevel"/>
    <w:tmpl w:val="61CEA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BF5029"/>
    <w:multiLevelType w:val="hybridMultilevel"/>
    <w:tmpl w:val="EDEE4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9D7648"/>
    <w:multiLevelType w:val="multilevel"/>
    <w:tmpl w:val="6EF41014"/>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53983"/>
    <w:multiLevelType w:val="hybridMultilevel"/>
    <w:tmpl w:val="25522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6B75A3"/>
    <w:multiLevelType w:val="hybridMultilevel"/>
    <w:tmpl w:val="0B94790A"/>
    <w:lvl w:ilvl="0" w:tplc="0D7E0216">
      <w:start w:val="1"/>
      <w:numFmt w:val="decimal"/>
      <w:lvlText w:val="%1."/>
      <w:lvlJc w:val="left"/>
      <w:pPr>
        <w:ind w:left="720" w:hanging="360"/>
      </w:pPr>
      <w:rPr>
        <w:rFonts w:ascii="Times New Roman" w:eastAsia="Calibri" w:hAnsi="Times New Roman" w:cs="Times New Roman"/>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4D1609"/>
    <w:multiLevelType w:val="hybridMultilevel"/>
    <w:tmpl w:val="CF8E18A0"/>
    <w:lvl w:ilvl="0" w:tplc="AC6413C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FDD7BA3"/>
    <w:multiLevelType w:val="hybridMultilevel"/>
    <w:tmpl w:val="4426D676"/>
    <w:lvl w:ilvl="0" w:tplc="BC92C60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54729"/>
    <w:multiLevelType w:val="multilevel"/>
    <w:tmpl w:val="42926194"/>
    <w:lvl w:ilvl="0">
      <w:start w:val="5"/>
      <w:numFmt w:val="decimal"/>
      <w:lvlText w:val="%1"/>
      <w:lvlJc w:val="left"/>
      <w:pPr>
        <w:ind w:left="360" w:hanging="360"/>
      </w:pPr>
      <w:rPr>
        <w:rFonts w:hint="default"/>
        <w:color w:val="000000"/>
      </w:rPr>
    </w:lvl>
    <w:lvl w:ilvl="1">
      <w:start w:val="1"/>
      <w:numFmt w:val="decimal"/>
      <w:lvlText w:val="%1.%2"/>
      <w:lvlJc w:val="left"/>
      <w:pPr>
        <w:ind w:left="717" w:hanging="360"/>
      </w:pPr>
      <w:rPr>
        <w:rFonts w:hint="default"/>
        <w:color w:val="000000"/>
      </w:rPr>
    </w:lvl>
    <w:lvl w:ilvl="2">
      <w:start w:val="1"/>
      <w:numFmt w:val="decimal"/>
      <w:lvlText w:val="%1.%2.%3"/>
      <w:lvlJc w:val="left"/>
      <w:pPr>
        <w:ind w:left="1434" w:hanging="720"/>
      </w:pPr>
      <w:rPr>
        <w:rFonts w:hint="default"/>
        <w:color w:val="000000"/>
      </w:rPr>
    </w:lvl>
    <w:lvl w:ilvl="3">
      <w:start w:val="1"/>
      <w:numFmt w:val="decimal"/>
      <w:lvlText w:val="%1.%2.%3.%4"/>
      <w:lvlJc w:val="left"/>
      <w:pPr>
        <w:ind w:left="1791" w:hanging="720"/>
      </w:pPr>
      <w:rPr>
        <w:rFonts w:hint="default"/>
        <w:color w:val="000000"/>
      </w:rPr>
    </w:lvl>
    <w:lvl w:ilvl="4">
      <w:start w:val="1"/>
      <w:numFmt w:val="decimal"/>
      <w:lvlText w:val="%1.%2.%3.%4.%5"/>
      <w:lvlJc w:val="left"/>
      <w:pPr>
        <w:ind w:left="2508" w:hanging="1080"/>
      </w:pPr>
      <w:rPr>
        <w:rFonts w:hint="default"/>
        <w:color w:val="000000"/>
      </w:rPr>
    </w:lvl>
    <w:lvl w:ilvl="5">
      <w:start w:val="1"/>
      <w:numFmt w:val="decimal"/>
      <w:lvlText w:val="%1.%2.%3.%4.%5.%6"/>
      <w:lvlJc w:val="left"/>
      <w:pPr>
        <w:ind w:left="2865" w:hanging="1080"/>
      </w:pPr>
      <w:rPr>
        <w:rFonts w:hint="default"/>
        <w:color w:val="000000"/>
      </w:rPr>
    </w:lvl>
    <w:lvl w:ilvl="6">
      <w:start w:val="1"/>
      <w:numFmt w:val="decimal"/>
      <w:lvlText w:val="%1.%2.%3.%4.%5.%6.%7"/>
      <w:lvlJc w:val="left"/>
      <w:pPr>
        <w:ind w:left="3582" w:hanging="1440"/>
      </w:pPr>
      <w:rPr>
        <w:rFonts w:hint="default"/>
        <w:color w:val="000000"/>
      </w:rPr>
    </w:lvl>
    <w:lvl w:ilvl="7">
      <w:start w:val="1"/>
      <w:numFmt w:val="decimal"/>
      <w:lvlText w:val="%1.%2.%3.%4.%5.%6.%7.%8"/>
      <w:lvlJc w:val="left"/>
      <w:pPr>
        <w:ind w:left="3939" w:hanging="1440"/>
      </w:pPr>
      <w:rPr>
        <w:rFonts w:hint="default"/>
        <w:color w:val="000000"/>
      </w:rPr>
    </w:lvl>
    <w:lvl w:ilvl="8">
      <w:start w:val="1"/>
      <w:numFmt w:val="decimal"/>
      <w:lvlText w:val="%1.%2.%3.%4.%5.%6.%7.%8.%9"/>
      <w:lvlJc w:val="left"/>
      <w:pPr>
        <w:ind w:left="4656" w:hanging="1800"/>
      </w:pPr>
      <w:rPr>
        <w:rFonts w:hint="default"/>
        <w:color w:val="000000"/>
      </w:rPr>
    </w:lvl>
  </w:abstractNum>
  <w:abstractNum w:abstractNumId="9" w15:restartNumberingAfterBreak="0">
    <w:nsid w:val="44623659"/>
    <w:multiLevelType w:val="multilevel"/>
    <w:tmpl w:val="90E8835E"/>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A27251"/>
    <w:multiLevelType w:val="multilevel"/>
    <w:tmpl w:val="B310E5C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D6F65"/>
    <w:multiLevelType w:val="hybridMultilevel"/>
    <w:tmpl w:val="AE86E3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6353CF1"/>
    <w:multiLevelType w:val="hybridMultilevel"/>
    <w:tmpl w:val="9D6EF868"/>
    <w:lvl w:ilvl="0" w:tplc="704A2D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B07070"/>
    <w:multiLevelType w:val="hybridMultilevel"/>
    <w:tmpl w:val="8F228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3361E01"/>
    <w:multiLevelType w:val="hybridMultilevel"/>
    <w:tmpl w:val="ACF855C2"/>
    <w:lvl w:ilvl="0" w:tplc="D2767C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73513DDE"/>
    <w:multiLevelType w:val="multilevel"/>
    <w:tmpl w:val="B310E5C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3F638F"/>
    <w:multiLevelType w:val="hybridMultilevel"/>
    <w:tmpl w:val="6EA8A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F7D37B5"/>
    <w:multiLevelType w:val="hybridMultilevel"/>
    <w:tmpl w:val="A330D84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num w:numId="1">
    <w:abstractNumId w:val="3"/>
  </w:num>
  <w:num w:numId="2">
    <w:abstractNumId w:val="1"/>
  </w:num>
  <w:num w:numId="3">
    <w:abstractNumId w:val="10"/>
  </w:num>
  <w:num w:numId="4">
    <w:abstractNumId w:val="15"/>
  </w:num>
  <w:num w:numId="5">
    <w:abstractNumId w:val="2"/>
  </w:num>
  <w:num w:numId="6">
    <w:abstractNumId w:val="13"/>
  </w:num>
  <w:num w:numId="7">
    <w:abstractNumId w:val="9"/>
  </w:num>
  <w:num w:numId="8">
    <w:abstractNumId w:val="14"/>
  </w:num>
  <w:num w:numId="9">
    <w:abstractNumId w:val="7"/>
  </w:num>
  <w:num w:numId="10">
    <w:abstractNumId w:val="12"/>
  </w:num>
  <w:num w:numId="11">
    <w:abstractNumId w:val="6"/>
  </w:num>
  <w:num w:numId="12">
    <w:abstractNumId w:val="4"/>
  </w:num>
  <w:num w:numId="13">
    <w:abstractNumId w:val="17"/>
  </w:num>
  <w:num w:numId="14">
    <w:abstractNumId w:val="5"/>
  </w:num>
  <w:num w:numId="15">
    <w:abstractNumId w:val="16"/>
  </w:num>
  <w:num w:numId="16">
    <w:abstractNumId w:val="1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1"/>
    <w:rsid w:val="0000035B"/>
    <w:rsid w:val="00003F84"/>
    <w:rsid w:val="00005A2C"/>
    <w:rsid w:val="00006175"/>
    <w:rsid w:val="000076BE"/>
    <w:rsid w:val="00007CE7"/>
    <w:rsid w:val="000102D4"/>
    <w:rsid w:val="00012212"/>
    <w:rsid w:val="0001524F"/>
    <w:rsid w:val="00015784"/>
    <w:rsid w:val="0001595F"/>
    <w:rsid w:val="00016155"/>
    <w:rsid w:val="00016717"/>
    <w:rsid w:val="0001756F"/>
    <w:rsid w:val="00020C1B"/>
    <w:rsid w:val="00025F79"/>
    <w:rsid w:val="00026936"/>
    <w:rsid w:val="00027377"/>
    <w:rsid w:val="00030333"/>
    <w:rsid w:val="00031FB0"/>
    <w:rsid w:val="000320F8"/>
    <w:rsid w:val="00032586"/>
    <w:rsid w:val="000352DA"/>
    <w:rsid w:val="00036D14"/>
    <w:rsid w:val="000409B5"/>
    <w:rsid w:val="00041D23"/>
    <w:rsid w:val="00042BD7"/>
    <w:rsid w:val="00042BF5"/>
    <w:rsid w:val="000433AF"/>
    <w:rsid w:val="0004346D"/>
    <w:rsid w:val="00044CFA"/>
    <w:rsid w:val="0004666B"/>
    <w:rsid w:val="00051543"/>
    <w:rsid w:val="00054AE6"/>
    <w:rsid w:val="00054B46"/>
    <w:rsid w:val="00056559"/>
    <w:rsid w:val="00057A92"/>
    <w:rsid w:val="000626CA"/>
    <w:rsid w:val="00064498"/>
    <w:rsid w:val="00065759"/>
    <w:rsid w:val="00071227"/>
    <w:rsid w:val="00071EE2"/>
    <w:rsid w:val="00074B15"/>
    <w:rsid w:val="00074C3D"/>
    <w:rsid w:val="00076560"/>
    <w:rsid w:val="00076D67"/>
    <w:rsid w:val="000826DF"/>
    <w:rsid w:val="00082C9B"/>
    <w:rsid w:val="00083023"/>
    <w:rsid w:val="0008605E"/>
    <w:rsid w:val="00086785"/>
    <w:rsid w:val="00086E89"/>
    <w:rsid w:val="000879A7"/>
    <w:rsid w:val="0009180C"/>
    <w:rsid w:val="0009180F"/>
    <w:rsid w:val="00091D65"/>
    <w:rsid w:val="000945F3"/>
    <w:rsid w:val="0009542C"/>
    <w:rsid w:val="000A07E6"/>
    <w:rsid w:val="000A0FE6"/>
    <w:rsid w:val="000A11A8"/>
    <w:rsid w:val="000A1C61"/>
    <w:rsid w:val="000A2347"/>
    <w:rsid w:val="000A3B34"/>
    <w:rsid w:val="000A4E85"/>
    <w:rsid w:val="000A7D6C"/>
    <w:rsid w:val="000B020F"/>
    <w:rsid w:val="000B141D"/>
    <w:rsid w:val="000B1645"/>
    <w:rsid w:val="000B4C50"/>
    <w:rsid w:val="000B52FA"/>
    <w:rsid w:val="000B55A2"/>
    <w:rsid w:val="000C23D8"/>
    <w:rsid w:val="000C342E"/>
    <w:rsid w:val="000C38D8"/>
    <w:rsid w:val="000C39CA"/>
    <w:rsid w:val="000C409A"/>
    <w:rsid w:val="000C439B"/>
    <w:rsid w:val="000C6335"/>
    <w:rsid w:val="000C6624"/>
    <w:rsid w:val="000C7A14"/>
    <w:rsid w:val="000C7F86"/>
    <w:rsid w:val="000D00BE"/>
    <w:rsid w:val="000D5705"/>
    <w:rsid w:val="000D60F8"/>
    <w:rsid w:val="000D6343"/>
    <w:rsid w:val="000D7213"/>
    <w:rsid w:val="000D7D08"/>
    <w:rsid w:val="000E17EE"/>
    <w:rsid w:val="000E34B4"/>
    <w:rsid w:val="000E3CAC"/>
    <w:rsid w:val="000E3EEE"/>
    <w:rsid w:val="000E443C"/>
    <w:rsid w:val="000E6D0D"/>
    <w:rsid w:val="000F088C"/>
    <w:rsid w:val="000F153A"/>
    <w:rsid w:val="000F19A6"/>
    <w:rsid w:val="000F39C7"/>
    <w:rsid w:val="000F55D0"/>
    <w:rsid w:val="000F6B8D"/>
    <w:rsid w:val="00102C24"/>
    <w:rsid w:val="00111311"/>
    <w:rsid w:val="00111D28"/>
    <w:rsid w:val="001142D6"/>
    <w:rsid w:val="00114A93"/>
    <w:rsid w:val="00115139"/>
    <w:rsid w:val="00115B28"/>
    <w:rsid w:val="00115F14"/>
    <w:rsid w:val="0011753E"/>
    <w:rsid w:val="001176BD"/>
    <w:rsid w:val="0012330B"/>
    <w:rsid w:val="0012444C"/>
    <w:rsid w:val="0012749B"/>
    <w:rsid w:val="00127532"/>
    <w:rsid w:val="00131C93"/>
    <w:rsid w:val="001347A6"/>
    <w:rsid w:val="001364AE"/>
    <w:rsid w:val="00137F70"/>
    <w:rsid w:val="001406CB"/>
    <w:rsid w:val="00141B91"/>
    <w:rsid w:val="00142894"/>
    <w:rsid w:val="00142AA7"/>
    <w:rsid w:val="00143223"/>
    <w:rsid w:val="00143FE8"/>
    <w:rsid w:val="00144505"/>
    <w:rsid w:val="00145514"/>
    <w:rsid w:val="00145B19"/>
    <w:rsid w:val="00150756"/>
    <w:rsid w:val="00151730"/>
    <w:rsid w:val="00151BD6"/>
    <w:rsid w:val="00152B77"/>
    <w:rsid w:val="00153726"/>
    <w:rsid w:val="00154C4A"/>
    <w:rsid w:val="00155E39"/>
    <w:rsid w:val="00155F67"/>
    <w:rsid w:val="00156AD6"/>
    <w:rsid w:val="00157269"/>
    <w:rsid w:val="00157368"/>
    <w:rsid w:val="00160BC2"/>
    <w:rsid w:val="00161105"/>
    <w:rsid w:val="00162661"/>
    <w:rsid w:val="00162B5A"/>
    <w:rsid w:val="001658D6"/>
    <w:rsid w:val="0016797C"/>
    <w:rsid w:val="0017014B"/>
    <w:rsid w:val="00170FE8"/>
    <w:rsid w:val="0017277D"/>
    <w:rsid w:val="001728AB"/>
    <w:rsid w:val="00176101"/>
    <w:rsid w:val="00176258"/>
    <w:rsid w:val="0017649F"/>
    <w:rsid w:val="0017671E"/>
    <w:rsid w:val="00177816"/>
    <w:rsid w:val="001802EE"/>
    <w:rsid w:val="00180973"/>
    <w:rsid w:val="00184C64"/>
    <w:rsid w:val="00185E07"/>
    <w:rsid w:val="00186175"/>
    <w:rsid w:val="001866F6"/>
    <w:rsid w:val="00186CC2"/>
    <w:rsid w:val="00186FE6"/>
    <w:rsid w:val="00187026"/>
    <w:rsid w:val="00190A54"/>
    <w:rsid w:val="0019308C"/>
    <w:rsid w:val="001931ED"/>
    <w:rsid w:val="00194BAB"/>
    <w:rsid w:val="001A1B1D"/>
    <w:rsid w:val="001A27D2"/>
    <w:rsid w:val="001B0F0C"/>
    <w:rsid w:val="001B1E36"/>
    <w:rsid w:val="001B53D2"/>
    <w:rsid w:val="001B555E"/>
    <w:rsid w:val="001B7340"/>
    <w:rsid w:val="001B7D92"/>
    <w:rsid w:val="001C6F8F"/>
    <w:rsid w:val="001C78D5"/>
    <w:rsid w:val="001D073C"/>
    <w:rsid w:val="001D3BBC"/>
    <w:rsid w:val="001D4ADA"/>
    <w:rsid w:val="001D5B35"/>
    <w:rsid w:val="001D5C61"/>
    <w:rsid w:val="001D6802"/>
    <w:rsid w:val="001E31AF"/>
    <w:rsid w:val="001E5401"/>
    <w:rsid w:val="001E6EBC"/>
    <w:rsid w:val="001F0380"/>
    <w:rsid w:val="001F0DE7"/>
    <w:rsid w:val="001F0E9A"/>
    <w:rsid w:val="001F4221"/>
    <w:rsid w:val="001F5459"/>
    <w:rsid w:val="001F598A"/>
    <w:rsid w:val="001F6FE4"/>
    <w:rsid w:val="001F7903"/>
    <w:rsid w:val="001F7CE1"/>
    <w:rsid w:val="00200537"/>
    <w:rsid w:val="00203DA0"/>
    <w:rsid w:val="0020586A"/>
    <w:rsid w:val="00206CDC"/>
    <w:rsid w:val="00210588"/>
    <w:rsid w:val="002111F4"/>
    <w:rsid w:val="002163A2"/>
    <w:rsid w:val="002214FD"/>
    <w:rsid w:val="002222B3"/>
    <w:rsid w:val="00223FE3"/>
    <w:rsid w:val="00226212"/>
    <w:rsid w:val="002305A5"/>
    <w:rsid w:val="0023516A"/>
    <w:rsid w:val="00236E19"/>
    <w:rsid w:val="002372DE"/>
    <w:rsid w:val="0024070E"/>
    <w:rsid w:val="00240E67"/>
    <w:rsid w:val="0024370D"/>
    <w:rsid w:val="00244999"/>
    <w:rsid w:val="00247C42"/>
    <w:rsid w:val="002514F5"/>
    <w:rsid w:val="00252679"/>
    <w:rsid w:val="002533F6"/>
    <w:rsid w:val="002555FF"/>
    <w:rsid w:val="00256D61"/>
    <w:rsid w:val="00260BFC"/>
    <w:rsid w:val="00264AC4"/>
    <w:rsid w:val="00265916"/>
    <w:rsid w:val="002664BA"/>
    <w:rsid w:val="00267298"/>
    <w:rsid w:val="00270179"/>
    <w:rsid w:val="00270C59"/>
    <w:rsid w:val="00273B21"/>
    <w:rsid w:val="0027449A"/>
    <w:rsid w:val="0027462B"/>
    <w:rsid w:val="002753C6"/>
    <w:rsid w:val="00275DEE"/>
    <w:rsid w:val="002814D1"/>
    <w:rsid w:val="002816B0"/>
    <w:rsid w:val="00285193"/>
    <w:rsid w:val="00285A7D"/>
    <w:rsid w:val="002863C8"/>
    <w:rsid w:val="00286C32"/>
    <w:rsid w:val="002903D1"/>
    <w:rsid w:val="002919E3"/>
    <w:rsid w:val="00291B60"/>
    <w:rsid w:val="002933EF"/>
    <w:rsid w:val="00295EE5"/>
    <w:rsid w:val="002A1D5B"/>
    <w:rsid w:val="002A4170"/>
    <w:rsid w:val="002A615A"/>
    <w:rsid w:val="002A6DCB"/>
    <w:rsid w:val="002B273B"/>
    <w:rsid w:val="002B37D0"/>
    <w:rsid w:val="002B4A89"/>
    <w:rsid w:val="002B4F4B"/>
    <w:rsid w:val="002B52A8"/>
    <w:rsid w:val="002C05AA"/>
    <w:rsid w:val="002C1FCD"/>
    <w:rsid w:val="002C4CF2"/>
    <w:rsid w:val="002D0612"/>
    <w:rsid w:val="002D19C9"/>
    <w:rsid w:val="002D3A02"/>
    <w:rsid w:val="002D42B1"/>
    <w:rsid w:val="002D4F07"/>
    <w:rsid w:val="002D5D92"/>
    <w:rsid w:val="002D5F35"/>
    <w:rsid w:val="002D6098"/>
    <w:rsid w:val="002E0598"/>
    <w:rsid w:val="002E05D1"/>
    <w:rsid w:val="002E05FD"/>
    <w:rsid w:val="002E0A90"/>
    <w:rsid w:val="002E2B47"/>
    <w:rsid w:val="002E2FE2"/>
    <w:rsid w:val="002E4079"/>
    <w:rsid w:val="002E600C"/>
    <w:rsid w:val="002E7AD1"/>
    <w:rsid w:val="002E7CBB"/>
    <w:rsid w:val="002F01C9"/>
    <w:rsid w:val="002F5477"/>
    <w:rsid w:val="0030027B"/>
    <w:rsid w:val="0030234A"/>
    <w:rsid w:val="003055B8"/>
    <w:rsid w:val="003058FA"/>
    <w:rsid w:val="0030624E"/>
    <w:rsid w:val="00307CED"/>
    <w:rsid w:val="00310186"/>
    <w:rsid w:val="00311AAF"/>
    <w:rsid w:val="00314730"/>
    <w:rsid w:val="00314895"/>
    <w:rsid w:val="00314C7A"/>
    <w:rsid w:val="00315B87"/>
    <w:rsid w:val="00317370"/>
    <w:rsid w:val="003204CE"/>
    <w:rsid w:val="003217A6"/>
    <w:rsid w:val="00321889"/>
    <w:rsid w:val="003234DF"/>
    <w:rsid w:val="00323716"/>
    <w:rsid w:val="003243CC"/>
    <w:rsid w:val="0032747A"/>
    <w:rsid w:val="00327F24"/>
    <w:rsid w:val="00330AB6"/>
    <w:rsid w:val="00331E37"/>
    <w:rsid w:val="00334CF3"/>
    <w:rsid w:val="00340C71"/>
    <w:rsid w:val="003415AC"/>
    <w:rsid w:val="003429A4"/>
    <w:rsid w:val="00343F7C"/>
    <w:rsid w:val="003448D9"/>
    <w:rsid w:val="00346920"/>
    <w:rsid w:val="0034771F"/>
    <w:rsid w:val="00350BF3"/>
    <w:rsid w:val="003541EB"/>
    <w:rsid w:val="00354EE1"/>
    <w:rsid w:val="0035648D"/>
    <w:rsid w:val="0036212E"/>
    <w:rsid w:val="003625F5"/>
    <w:rsid w:val="003627BC"/>
    <w:rsid w:val="003650D7"/>
    <w:rsid w:val="0036537B"/>
    <w:rsid w:val="00365A2A"/>
    <w:rsid w:val="00367E71"/>
    <w:rsid w:val="00370C71"/>
    <w:rsid w:val="00370D89"/>
    <w:rsid w:val="0037156B"/>
    <w:rsid w:val="0037307C"/>
    <w:rsid w:val="003735D3"/>
    <w:rsid w:val="0037371C"/>
    <w:rsid w:val="00374612"/>
    <w:rsid w:val="00374B36"/>
    <w:rsid w:val="00377774"/>
    <w:rsid w:val="00380DA6"/>
    <w:rsid w:val="00381285"/>
    <w:rsid w:val="00386BB3"/>
    <w:rsid w:val="003874FB"/>
    <w:rsid w:val="00387CF3"/>
    <w:rsid w:val="0039016F"/>
    <w:rsid w:val="003930FA"/>
    <w:rsid w:val="003936D4"/>
    <w:rsid w:val="00393915"/>
    <w:rsid w:val="003947C4"/>
    <w:rsid w:val="0039629B"/>
    <w:rsid w:val="00396E89"/>
    <w:rsid w:val="003A07D0"/>
    <w:rsid w:val="003A1489"/>
    <w:rsid w:val="003A18B3"/>
    <w:rsid w:val="003A2466"/>
    <w:rsid w:val="003A53E3"/>
    <w:rsid w:val="003B1041"/>
    <w:rsid w:val="003B3E24"/>
    <w:rsid w:val="003B5A97"/>
    <w:rsid w:val="003C06F6"/>
    <w:rsid w:val="003C0CA1"/>
    <w:rsid w:val="003C4146"/>
    <w:rsid w:val="003C7E23"/>
    <w:rsid w:val="003D0813"/>
    <w:rsid w:val="003D1C61"/>
    <w:rsid w:val="003D49CB"/>
    <w:rsid w:val="003D6E9F"/>
    <w:rsid w:val="003D7817"/>
    <w:rsid w:val="003D7E14"/>
    <w:rsid w:val="003E1A33"/>
    <w:rsid w:val="003E1E9B"/>
    <w:rsid w:val="003E3C2B"/>
    <w:rsid w:val="003E45C6"/>
    <w:rsid w:val="003E4E1C"/>
    <w:rsid w:val="003E7C92"/>
    <w:rsid w:val="003F3701"/>
    <w:rsid w:val="003F476C"/>
    <w:rsid w:val="003F486A"/>
    <w:rsid w:val="003F7C1A"/>
    <w:rsid w:val="00403FBC"/>
    <w:rsid w:val="004045D9"/>
    <w:rsid w:val="0040654D"/>
    <w:rsid w:val="00406EB4"/>
    <w:rsid w:val="004129D8"/>
    <w:rsid w:val="00414244"/>
    <w:rsid w:val="0041528F"/>
    <w:rsid w:val="0042033C"/>
    <w:rsid w:val="00420C87"/>
    <w:rsid w:val="00420DD3"/>
    <w:rsid w:val="00421F14"/>
    <w:rsid w:val="004237B6"/>
    <w:rsid w:val="004271EB"/>
    <w:rsid w:val="00433B0B"/>
    <w:rsid w:val="004371F8"/>
    <w:rsid w:val="004405DC"/>
    <w:rsid w:val="00440AA0"/>
    <w:rsid w:val="00440E82"/>
    <w:rsid w:val="0044161D"/>
    <w:rsid w:val="00442B80"/>
    <w:rsid w:val="004459D3"/>
    <w:rsid w:val="00445FBE"/>
    <w:rsid w:val="0044645E"/>
    <w:rsid w:val="004529B6"/>
    <w:rsid w:val="00457D24"/>
    <w:rsid w:val="00457EA0"/>
    <w:rsid w:val="004619DE"/>
    <w:rsid w:val="004658F8"/>
    <w:rsid w:val="00466F00"/>
    <w:rsid w:val="00470444"/>
    <w:rsid w:val="00472FCB"/>
    <w:rsid w:val="004741B2"/>
    <w:rsid w:val="004757B8"/>
    <w:rsid w:val="00476AA0"/>
    <w:rsid w:val="004773CA"/>
    <w:rsid w:val="004805A4"/>
    <w:rsid w:val="004824FB"/>
    <w:rsid w:val="00491CD3"/>
    <w:rsid w:val="00494643"/>
    <w:rsid w:val="00495B55"/>
    <w:rsid w:val="00495BE6"/>
    <w:rsid w:val="00497884"/>
    <w:rsid w:val="004A006C"/>
    <w:rsid w:val="004A0124"/>
    <w:rsid w:val="004A0F45"/>
    <w:rsid w:val="004A3E0A"/>
    <w:rsid w:val="004A7F1E"/>
    <w:rsid w:val="004B016A"/>
    <w:rsid w:val="004B085B"/>
    <w:rsid w:val="004B28A1"/>
    <w:rsid w:val="004B316F"/>
    <w:rsid w:val="004B3E63"/>
    <w:rsid w:val="004B586D"/>
    <w:rsid w:val="004B66BB"/>
    <w:rsid w:val="004B76F1"/>
    <w:rsid w:val="004C2DFD"/>
    <w:rsid w:val="004C36FF"/>
    <w:rsid w:val="004C434A"/>
    <w:rsid w:val="004C49F2"/>
    <w:rsid w:val="004C6552"/>
    <w:rsid w:val="004C68D7"/>
    <w:rsid w:val="004D2D32"/>
    <w:rsid w:val="004D35BD"/>
    <w:rsid w:val="004D3DAA"/>
    <w:rsid w:val="004D4B5F"/>
    <w:rsid w:val="004D6940"/>
    <w:rsid w:val="004E0F1D"/>
    <w:rsid w:val="004E430C"/>
    <w:rsid w:val="004E43B1"/>
    <w:rsid w:val="004E444D"/>
    <w:rsid w:val="004E4AAA"/>
    <w:rsid w:val="004F0BBB"/>
    <w:rsid w:val="004F4A93"/>
    <w:rsid w:val="004F6136"/>
    <w:rsid w:val="004F6C7A"/>
    <w:rsid w:val="004F7FF6"/>
    <w:rsid w:val="005017EC"/>
    <w:rsid w:val="00501EBE"/>
    <w:rsid w:val="00501FF0"/>
    <w:rsid w:val="005026BE"/>
    <w:rsid w:val="00506EB0"/>
    <w:rsid w:val="00511A6A"/>
    <w:rsid w:val="0051350C"/>
    <w:rsid w:val="005173CA"/>
    <w:rsid w:val="00524288"/>
    <w:rsid w:val="005251B0"/>
    <w:rsid w:val="00525AC1"/>
    <w:rsid w:val="00525D01"/>
    <w:rsid w:val="00526B9F"/>
    <w:rsid w:val="00527056"/>
    <w:rsid w:val="0053098C"/>
    <w:rsid w:val="00531095"/>
    <w:rsid w:val="00532237"/>
    <w:rsid w:val="005335FB"/>
    <w:rsid w:val="00536442"/>
    <w:rsid w:val="00536A78"/>
    <w:rsid w:val="005407E6"/>
    <w:rsid w:val="0054343E"/>
    <w:rsid w:val="00546065"/>
    <w:rsid w:val="00546635"/>
    <w:rsid w:val="00550A91"/>
    <w:rsid w:val="00550D05"/>
    <w:rsid w:val="00552C5D"/>
    <w:rsid w:val="00553196"/>
    <w:rsid w:val="00553751"/>
    <w:rsid w:val="005541E0"/>
    <w:rsid w:val="00555B75"/>
    <w:rsid w:val="00556082"/>
    <w:rsid w:val="005605C3"/>
    <w:rsid w:val="0056142F"/>
    <w:rsid w:val="005628E3"/>
    <w:rsid w:val="005670E0"/>
    <w:rsid w:val="005676E0"/>
    <w:rsid w:val="00573425"/>
    <w:rsid w:val="005734D5"/>
    <w:rsid w:val="00573E04"/>
    <w:rsid w:val="00574059"/>
    <w:rsid w:val="00574A7A"/>
    <w:rsid w:val="00574C38"/>
    <w:rsid w:val="005754C4"/>
    <w:rsid w:val="0058004E"/>
    <w:rsid w:val="0058620A"/>
    <w:rsid w:val="00593E57"/>
    <w:rsid w:val="00594C46"/>
    <w:rsid w:val="0059534F"/>
    <w:rsid w:val="00595859"/>
    <w:rsid w:val="00597069"/>
    <w:rsid w:val="005A0882"/>
    <w:rsid w:val="005A2B57"/>
    <w:rsid w:val="005A43B5"/>
    <w:rsid w:val="005A4F37"/>
    <w:rsid w:val="005B0A50"/>
    <w:rsid w:val="005B1AC6"/>
    <w:rsid w:val="005B1CCB"/>
    <w:rsid w:val="005B3645"/>
    <w:rsid w:val="005B6FA7"/>
    <w:rsid w:val="005B791C"/>
    <w:rsid w:val="005B7A34"/>
    <w:rsid w:val="005C0FD4"/>
    <w:rsid w:val="005C107E"/>
    <w:rsid w:val="005D07B2"/>
    <w:rsid w:val="005D405E"/>
    <w:rsid w:val="005D6CC3"/>
    <w:rsid w:val="005E0A5A"/>
    <w:rsid w:val="005E0D67"/>
    <w:rsid w:val="005E0E42"/>
    <w:rsid w:val="005E7954"/>
    <w:rsid w:val="005F159A"/>
    <w:rsid w:val="005F309D"/>
    <w:rsid w:val="005F3A0D"/>
    <w:rsid w:val="005F4524"/>
    <w:rsid w:val="005F4EC7"/>
    <w:rsid w:val="005F5545"/>
    <w:rsid w:val="00600295"/>
    <w:rsid w:val="006023E1"/>
    <w:rsid w:val="006024AA"/>
    <w:rsid w:val="0060507D"/>
    <w:rsid w:val="006064AA"/>
    <w:rsid w:val="00607D8B"/>
    <w:rsid w:val="006119A7"/>
    <w:rsid w:val="006124BD"/>
    <w:rsid w:val="006163E1"/>
    <w:rsid w:val="00620171"/>
    <w:rsid w:val="006233CD"/>
    <w:rsid w:val="00623EB0"/>
    <w:rsid w:val="006274C6"/>
    <w:rsid w:val="00627F08"/>
    <w:rsid w:val="00630B6C"/>
    <w:rsid w:val="006312F1"/>
    <w:rsid w:val="00633DC0"/>
    <w:rsid w:val="0063467C"/>
    <w:rsid w:val="00634A82"/>
    <w:rsid w:val="00634B9B"/>
    <w:rsid w:val="00637568"/>
    <w:rsid w:val="006406F6"/>
    <w:rsid w:val="006441CD"/>
    <w:rsid w:val="00646ED0"/>
    <w:rsid w:val="006569C6"/>
    <w:rsid w:val="00657CD8"/>
    <w:rsid w:val="0066212D"/>
    <w:rsid w:val="00662B04"/>
    <w:rsid w:val="00664169"/>
    <w:rsid w:val="00670761"/>
    <w:rsid w:val="0067232F"/>
    <w:rsid w:val="006725C3"/>
    <w:rsid w:val="00677DCD"/>
    <w:rsid w:val="00680168"/>
    <w:rsid w:val="00684466"/>
    <w:rsid w:val="0068447D"/>
    <w:rsid w:val="006846DE"/>
    <w:rsid w:val="00686B4F"/>
    <w:rsid w:val="0068739A"/>
    <w:rsid w:val="00691F3C"/>
    <w:rsid w:val="00692C90"/>
    <w:rsid w:val="006930D2"/>
    <w:rsid w:val="006951D6"/>
    <w:rsid w:val="0069541A"/>
    <w:rsid w:val="0069695C"/>
    <w:rsid w:val="006972B4"/>
    <w:rsid w:val="006A1121"/>
    <w:rsid w:val="006A4E69"/>
    <w:rsid w:val="006A63D6"/>
    <w:rsid w:val="006A7633"/>
    <w:rsid w:val="006B065D"/>
    <w:rsid w:val="006B0A8B"/>
    <w:rsid w:val="006B2088"/>
    <w:rsid w:val="006B2802"/>
    <w:rsid w:val="006C0279"/>
    <w:rsid w:val="006C1B6F"/>
    <w:rsid w:val="006C1E03"/>
    <w:rsid w:val="006C27B9"/>
    <w:rsid w:val="006C35CE"/>
    <w:rsid w:val="006C53A7"/>
    <w:rsid w:val="006C6EF4"/>
    <w:rsid w:val="006D146D"/>
    <w:rsid w:val="006D1829"/>
    <w:rsid w:val="006D18F4"/>
    <w:rsid w:val="006E08FD"/>
    <w:rsid w:val="006E1717"/>
    <w:rsid w:val="006E18B2"/>
    <w:rsid w:val="006E4D7E"/>
    <w:rsid w:val="006E7679"/>
    <w:rsid w:val="006E77BF"/>
    <w:rsid w:val="006F29CC"/>
    <w:rsid w:val="006F2C48"/>
    <w:rsid w:val="006F44C0"/>
    <w:rsid w:val="006F7087"/>
    <w:rsid w:val="006F737E"/>
    <w:rsid w:val="006F78F7"/>
    <w:rsid w:val="007005F1"/>
    <w:rsid w:val="00700687"/>
    <w:rsid w:val="00700FA5"/>
    <w:rsid w:val="00701773"/>
    <w:rsid w:val="0070278F"/>
    <w:rsid w:val="0070726C"/>
    <w:rsid w:val="007073DC"/>
    <w:rsid w:val="007100D2"/>
    <w:rsid w:val="0071340E"/>
    <w:rsid w:val="00713794"/>
    <w:rsid w:val="007162CA"/>
    <w:rsid w:val="00717705"/>
    <w:rsid w:val="0071779F"/>
    <w:rsid w:val="00717F22"/>
    <w:rsid w:val="007223B0"/>
    <w:rsid w:val="00722DF4"/>
    <w:rsid w:val="00723925"/>
    <w:rsid w:val="00725600"/>
    <w:rsid w:val="00727519"/>
    <w:rsid w:val="007279CC"/>
    <w:rsid w:val="0073085E"/>
    <w:rsid w:val="00733E8D"/>
    <w:rsid w:val="00735D09"/>
    <w:rsid w:val="0074026D"/>
    <w:rsid w:val="00742B13"/>
    <w:rsid w:val="00747B97"/>
    <w:rsid w:val="00750215"/>
    <w:rsid w:val="00750DED"/>
    <w:rsid w:val="007513B8"/>
    <w:rsid w:val="00752A15"/>
    <w:rsid w:val="00752F37"/>
    <w:rsid w:val="00760391"/>
    <w:rsid w:val="00760C96"/>
    <w:rsid w:val="00764B88"/>
    <w:rsid w:val="00766392"/>
    <w:rsid w:val="007663D2"/>
    <w:rsid w:val="007666D0"/>
    <w:rsid w:val="00767063"/>
    <w:rsid w:val="007702DA"/>
    <w:rsid w:val="00771B5D"/>
    <w:rsid w:val="007735ED"/>
    <w:rsid w:val="007739E4"/>
    <w:rsid w:val="00773B7A"/>
    <w:rsid w:val="007759E9"/>
    <w:rsid w:val="00776FBD"/>
    <w:rsid w:val="0077763B"/>
    <w:rsid w:val="00781375"/>
    <w:rsid w:val="00781456"/>
    <w:rsid w:val="007841A0"/>
    <w:rsid w:val="0078499D"/>
    <w:rsid w:val="00786389"/>
    <w:rsid w:val="00787051"/>
    <w:rsid w:val="007872CD"/>
    <w:rsid w:val="00787E89"/>
    <w:rsid w:val="007913EB"/>
    <w:rsid w:val="007934EF"/>
    <w:rsid w:val="00795232"/>
    <w:rsid w:val="007953FD"/>
    <w:rsid w:val="00795D91"/>
    <w:rsid w:val="007965BF"/>
    <w:rsid w:val="007A0EE7"/>
    <w:rsid w:val="007A31F6"/>
    <w:rsid w:val="007A3449"/>
    <w:rsid w:val="007A3503"/>
    <w:rsid w:val="007A3A89"/>
    <w:rsid w:val="007A3C63"/>
    <w:rsid w:val="007B0030"/>
    <w:rsid w:val="007B1150"/>
    <w:rsid w:val="007B5FC6"/>
    <w:rsid w:val="007B6503"/>
    <w:rsid w:val="007B73C0"/>
    <w:rsid w:val="007B7495"/>
    <w:rsid w:val="007C2D14"/>
    <w:rsid w:val="007C4052"/>
    <w:rsid w:val="007C616E"/>
    <w:rsid w:val="007D0440"/>
    <w:rsid w:val="007D0AE0"/>
    <w:rsid w:val="007D207B"/>
    <w:rsid w:val="007D27D6"/>
    <w:rsid w:val="007D6F55"/>
    <w:rsid w:val="007D7CD3"/>
    <w:rsid w:val="007E026A"/>
    <w:rsid w:val="007E0CE6"/>
    <w:rsid w:val="007E22A1"/>
    <w:rsid w:val="007E2B51"/>
    <w:rsid w:val="007E4A42"/>
    <w:rsid w:val="007E72E5"/>
    <w:rsid w:val="007E767D"/>
    <w:rsid w:val="007F16CD"/>
    <w:rsid w:val="007F2132"/>
    <w:rsid w:val="007F3108"/>
    <w:rsid w:val="007F6E63"/>
    <w:rsid w:val="007F709A"/>
    <w:rsid w:val="00811121"/>
    <w:rsid w:val="00811386"/>
    <w:rsid w:val="008117D1"/>
    <w:rsid w:val="008123FF"/>
    <w:rsid w:val="008145A6"/>
    <w:rsid w:val="00815146"/>
    <w:rsid w:val="00824F1C"/>
    <w:rsid w:val="008251A9"/>
    <w:rsid w:val="00827E7B"/>
    <w:rsid w:val="0083295E"/>
    <w:rsid w:val="00834893"/>
    <w:rsid w:val="00834A60"/>
    <w:rsid w:val="00837949"/>
    <w:rsid w:val="008450BE"/>
    <w:rsid w:val="008466DC"/>
    <w:rsid w:val="00847604"/>
    <w:rsid w:val="00847FBE"/>
    <w:rsid w:val="008504C2"/>
    <w:rsid w:val="0085051E"/>
    <w:rsid w:val="00851D41"/>
    <w:rsid w:val="0085402F"/>
    <w:rsid w:val="008546B0"/>
    <w:rsid w:val="008641CB"/>
    <w:rsid w:val="008660B8"/>
    <w:rsid w:val="00866A02"/>
    <w:rsid w:val="00870591"/>
    <w:rsid w:val="00870EFB"/>
    <w:rsid w:val="00871530"/>
    <w:rsid w:val="00872218"/>
    <w:rsid w:val="008758BA"/>
    <w:rsid w:val="008779AE"/>
    <w:rsid w:val="00877B23"/>
    <w:rsid w:val="0088041C"/>
    <w:rsid w:val="00882BA0"/>
    <w:rsid w:val="0088396F"/>
    <w:rsid w:val="008854D7"/>
    <w:rsid w:val="008866CB"/>
    <w:rsid w:val="00886D8F"/>
    <w:rsid w:val="00890603"/>
    <w:rsid w:val="00891B5E"/>
    <w:rsid w:val="00895CB1"/>
    <w:rsid w:val="008A214C"/>
    <w:rsid w:val="008A4020"/>
    <w:rsid w:val="008A5721"/>
    <w:rsid w:val="008A6728"/>
    <w:rsid w:val="008B010C"/>
    <w:rsid w:val="008B04B3"/>
    <w:rsid w:val="008B0ADB"/>
    <w:rsid w:val="008C15A9"/>
    <w:rsid w:val="008C1643"/>
    <w:rsid w:val="008C2E95"/>
    <w:rsid w:val="008C5A02"/>
    <w:rsid w:val="008D0DF6"/>
    <w:rsid w:val="008D19E1"/>
    <w:rsid w:val="008D1B85"/>
    <w:rsid w:val="008D2D34"/>
    <w:rsid w:val="008D2DA8"/>
    <w:rsid w:val="008D34D4"/>
    <w:rsid w:val="008D49F3"/>
    <w:rsid w:val="008D4BA4"/>
    <w:rsid w:val="008D4C49"/>
    <w:rsid w:val="008D5441"/>
    <w:rsid w:val="008E14F1"/>
    <w:rsid w:val="008E2BC9"/>
    <w:rsid w:val="008E3879"/>
    <w:rsid w:val="008E501C"/>
    <w:rsid w:val="008E7E66"/>
    <w:rsid w:val="008F0297"/>
    <w:rsid w:val="008F13BB"/>
    <w:rsid w:val="008F2B2A"/>
    <w:rsid w:val="008F2CD3"/>
    <w:rsid w:val="008F2EEC"/>
    <w:rsid w:val="008F4CCB"/>
    <w:rsid w:val="008F59BB"/>
    <w:rsid w:val="008F6018"/>
    <w:rsid w:val="009020EB"/>
    <w:rsid w:val="00902123"/>
    <w:rsid w:val="0090253C"/>
    <w:rsid w:val="00902E81"/>
    <w:rsid w:val="00902F14"/>
    <w:rsid w:val="009053E1"/>
    <w:rsid w:val="00912C7B"/>
    <w:rsid w:val="00915EA3"/>
    <w:rsid w:val="00916052"/>
    <w:rsid w:val="00916FA6"/>
    <w:rsid w:val="00917765"/>
    <w:rsid w:val="00920088"/>
    <w:rsid w:val="00920788"/>
    <w:rsid w:val="0092532F"/>
    <w:rsid w:val="0092592A"/>
    <w:rsid w:val="00930D60"/>
    <w:rsid w:val="009316F4"/>
    <w:rsid w:val="00932B5E"/>
    <w:rsid w:val="00934925"/>
    <w:rsid w:val="0093570D"/>
    <w:rsid w:val="009359DF"/>
    <w:rsid w:val="00936303"/>
    <w:rsid w:val="009379F2"/>
    <w:rsid w:val="00937B89"/>
    <w:rsid w:val="00941E89"/>
    <w:rsid w:val="00941F03"/>
    <w:rsid w:val="00942087"/>
    <w:rsid w:val="0094522D"/>
    <w:rsid w:val="00945A7B"/>
    <w:rsid w:val="00945AFF"/>
    <w:rsid w:val="00951943"/>
    <w:rsid w:val="00956653"/>
    <w:rsid w:val="009611B7"/>
    <w:rsid w:val="00962056"/>
    <w:rsid w:val="00963358"/>
    <w:rsid w:val="00964341"/>
    <w:rsid w:val="009645CB"/>
    <w:rsid w:val="00964986"/>
    <w:rsid w:val="009658B2"/>
    <w:rsid w:val="00965EBE"/>
    <w:rsid w:val="00966DB5"/>
    <w:rsid w:val="009671B3"/>
    <w:rsid w:val="00972559"/>
    <w:rsid w:val="00972733"/>
    <w:rsid w:val="00974416"/>
    <w:rsid w:val="0097552B"/>
    <w:rsid w:val="00977189"/>
    <w:rsid w:val="009804DB"/>
    <w:rsid w:val="0098093E"/>
    <w:rsid w:val="0098093F"/>
    <w:rsid w:val="00983A96"/>
    <w:rsid w:val="00984288"/>
    <w:rsid w:val="009866B7"/>
    <w:rsid w:val="00992150"/>
    <w:rsid w:val="0099511A"/>
    <w:rsid w:val="0099737E"/>
    <w:rsid w:val="009A01CD"/>
    <w:rsid w:val="009A1707"/>
    <w:rsid w:val="009A26E1"/>
    <w:rsid w:val="009A3D01"/>
    <w:rsid w:val="009A728C"/>
    <w:rsid w:val="009A729E"/>
    <w:rsid w:val="009A7653"/>
    <w:rsid w:val="009A793B"/>
    <w:rsid w:val="009B0C8C"/>
    <w:rsid w:val="009B1A89"/>
    <w:rsid w:val="009B3021"/>
    <w:rsid w:val="009B31EB"/>
    <w:rsid w:val="009B63B7"/>
    <w:rsid w:val="009B6A55"/>
    <w:rsid w:val="009C1189"/>
    <w:rsid w:val="009C2175"/>
    <w:rsid w:val="009C2932"/>
    <w:rsid w:val="009C2A33"/>
    <w:rsid w:val="009C2B28"/>
    <w:rsid w:val="009C3D83"/>
    <w:rsid w:val="009C43E9"/>
    <w:rsid w:val="009C515D"/>
    <w:rsid w:val="009C7973"/>
    <w:rsid w:val="009C7AD7"/>
    <w:rsid w:val="009D0559"/>
    <w:rsid w:val="009D475B"/>
    <w:rsid w:val="009D4A98"/>
    <w:rsid w:val="009D50A4"/>
    <w:rsid w:val="009D65B0"/>
    <w:rsid w:val="009D6BBB"/>
    <w:rsid w:val="009D78A7"/>
    <w:rsid w:val="009E22AD"/>
    <w:rsid w:val="009E369E"/>
    <w:rsid w:val="009E3CA9"/>
    <w:rsid w:val="009E6619"/>
    <w:rsid w:val="009E7E4D"/>
    <w:rsid w:val="009F1426"/>
    <w:rsid w:val="009F4419"/>
    <w:rsid w:val="009F5217"/>
    <w:rsid w:val="009F5B6B"/>
    <w:rsid w:val="009F61FF"/>
    <w:rsid w:val="009F66EE"/>
    <w:rsid w:val="009F71BC"/>
    <w:rsid w:val="00A02507"/>
    <w:rsid w:val="00A03104"/>
    <w:rsid w:val="00A03CCF"/>
    <w:rsid w:val="00A069C7"/>
    <w:rsid w:val="00A11401"/>
    <w:rsid w:val="00A12885"/>
    <w:rsid w:val="00A14A3C"/>
    <w:rsid w:val="00A14F7C"/>
    <w:rsid w:val="00A154B2"/>
    <w:rsid w:val="00A15BF8"/>
    <w:rsid w:val="00A165CF"/>
    <w:rsid w:val="00A175AB"/>
    <w:rsid w:val="00A2060B"/>
    <w:rsid w:val="00A20A02"/>
    <w:rsid w:val="00A21680"/>
    <w:rsid w:val="00A22EB0"/>
    <w:rsid w:val="00A232B7"/>
    <w:rsid w:val="00A24CEA"/>
    <w:rsid w:val="00A25573"/>
    <w:rsid w:val="00A2591A"/>
    <w:rsid w:val="00A25BC6"/>
    <w:rsid w:val="00A264C3"/>
    <w:rsid w:val="00A26CBB"/>
    <w:rsid w:val="00A27C7D"/>
    <w:rsid w:val="00A31683"/>
    <w:rsid w:val="00A31D26"/>
    <w:rsid w:val="00A32A53"/>
    <w:rsid w:val="00A33760"/>
    <w:rsid w:val="00A3563A"/>
    <w:rsid w:val="00A37FA2"/>
    <w:rsid w:val="00A4218E"/>
    <w:rsid w:val="00A43429"/>
    <w:rsid w:val="00A43A3B"/>
    <w:rsid w:val="00A43F5E"/>
    <w:rsid w:val="00A443D6"/>
    <w:rsid w:val="00A46F56"/>
    <w:rsid w:val="00A52E7B"/>
    <w:rsid w:val="00A5332F"/>
    <w:rsid w:val="00A544E6"/>
    <w:rsid w:val="00A56796"/>
    <w:rsid w:val="00A57901"/>
    <w:rsid w:val="00A643F3"/>
    <w:rsid w:val="00A6450E"/>
    <w:rsid w:val="00A7032C"/>
    <w:rsid w:val="00A70405"/>
    <w:rsid w:val="00A72348"/>
    <w:rsid w:val="00A73C8E"/>
    <w:rsid w:val="00A7479B"/>
    <w:rsid w:val="00A75635"/>
    <w:rsid w:val="00A84B0F"/>
    <w:rsid w:val="00A869AD"/>
    <w:rsid w:val="00A92945"/>
    <w:rsid w:val="00A92C67"/>
    <w:rsid w:val="00A9366B"/>
    <w:rsid w:val="00A950A3"/>
    <w:rsid w:val="00A95129"/>
    <w:rsid w:val="00A9558C"/>
    <w:rsid w:val="00A96C44"/>
    <w:rsid w:val="00A97008"/>
    <w:rsid w:val="00AA1C5D"/>
    <w:rsid w:val="00AA357F"/>
    <w:rsid w:val="00AA5E5F"/>
    <w:rsid w:val="00AB0AB5"/>
    <w:rsid w:val="00AB10E2"/>
    <w:rsid w:val="00AB28E4"/>
    <w:rsid w:val="00AB2BA9"/>
    <w:rsid w:val="00AB3A64"/>
    <w:rsid w:val="00AB3E3D"/>
    <w:rsid w:val="00AB593B"/>
    <w:rsid w:val="00AC43F7"/>
    <w:rsid w:val="00AC4EB1"/>
    <w:rsid w:val="00AC4FF5"/>
    <w:rsid w:val="00AC7A3E"/>
    <w:rsid w:val="00AD00C6"/>
    <w:rsid w:val="00AD0FBB"/>
    <w:rsid w:val="00AD2FE9"/>
    <w:rsid w:val="00AD67A7"/>
    <w:rsid w:val="00AE2AD8"/>
    <w:rsid w:val="00AE7FE2"/>
    <w:rsid w:val="00AF0ED6"/>
    <w:rsid w:val="00AF1BE7"/>
    <w:rsid w:val="00AF3620"/>
    <w:rsid w:val="00AF5D35"/>
    <w:rsid w:val="00AF5DDD"/>
    <w:rsid w:val="00AF6C71"/>
    <w:rsid w:val="00B01B4B"/>
    <w:rsid w:val="00B02385"/>
    <w:rsid w:val="00B02500"/>
    <w:rsid w:val="00B0394D"/>
    <w:rsid w:val="00B06489"/>
    <w:rsid w:val="00B12AA6"/>
    <w:rsid w:val="00B13C93"/>
    <w:rsid w:val="00B13D53"/>
    <w:rsid w:val="00B15D5A"/>
    <w:rsid w:val="00B17778"/>
    <w:rsid w:val="00B17947"/>
    <w:rsid w:val="00B21D9F"/>
    <w:rsid w:val="00B23285"/>
    <w:rsid w:val="00B25018"/>
    <w:rsid w:val="00B25130"/>
    <w:rsid w:val="00B259DB"/>
    <w:rsid w:val="00B32A00"/>
    <w:rsid w:val="00B32BAC"/>
    <w:rsid w:val="00B35285"/>
    <w:rsid w:val="00B373F3"/>
    <w:rsid w:val="00B40729"/>
    <w:rsid w:val="00B40FB3"/>
    <w:rsid w:val="00B41740"/>
    <w:rsid w:val="00B430F8"/>
    <w:rsid w:val="00B435BD"/>
    <w:rsid w:val="00B43CAC"/>
    <w:rsid w:val="00B44123"/>
    <w:rsid w:val="00B4434D"/>
    <w:rsid w:val="00B4527B"/>
    <w:rsid w:val="00B46274"/>
    <w:rsid w:val="00B47B45"/>
    <w:rsid w:val="00B47CB5"/>
    <w:rsid w:val="00B512D2"/>
    <w:rsid w:val="00B56383"/>
    <w:rsid w:val="00B57B05"/>
    <w:rsid w:val="00B60367"/>
    <w:rsid w:val="00B604BC"/>
    <w:rsid w:val="00B61A5B"/>
    <w:rsid w:val="00B636E9"/>
    <w:rsid w:val="00B643C7"/>
    <w:rsid w:val="00B6777E"/>
    <w:rsid w:val="00B6796C"/>
    <w:rsid w:val="00B72EB7"/>
    <w:rsid w:val="00B73444"/>
    <w:rsid w:val="00B74C21"/>
    <w:rsid w:val="00B75322"/>
    <w:rsid w:val="00B76C29"/>
    <w:rsid w:val="00B801E7"/>
    <w:rsid w:val="00B81725"/>
    <w:rsid w:val="00B82ABB"/>
    <w:rsid w:val="00B83174"/>
    <w:rsid w:val="00B8433B"/>
    <w:rsid w:val="00B86518"/>
    <w:rsid w:val="00B86C82"/>
    <w:rsid w:val="00B92C89"/>
    <w:rsid w:val="00B9510E"/>
    <w:rsid w:val="00B9660A"/>
    <w:rsid w:val="00B96657"/>
    <w:rsid w:val="00BA0927"/>
    <w:rsid w:val="00BA2D39"/>
    <w:rsid w:val="00BA66B7"/>
    <w:rsid w:val="00BB0A39"/>
    <w:rsid w:val="00BB101E"/>
    <w:rsid w:val="00BB2BBE"/>
    <w:rsid w:val="00BB50E3"/>
    <w:rsid w:val="00BB5861"/>
    <w:rsid w:val="00BC1260"/>
    <w:rsid w:val="00BC3399"/>
    <w:rsid w:val="00BC57D6"/>
    <w:rsid w:val="00BC5B7D"/>
    <w:rsid w:val="00BC688F"/>
    <w:rsid w:val="00BD032D"/>
    <w:rsid w:val="00BD1DC0"/>
    <w:rsid w:val="00BD674F"/>
    <w:rsid w:val="00BD6D68"/>
    <w:rsid w:val="00BE02A4"/>
    <w:rsid w:val="00BE07EF"/>
    <w:rsid w:val="00BE3A94"/>
    <w:rsid w:val="00BE5F5A"/>
    <w:rsid w:val="00BF07FA"/>
    <w:rsid w:val="00BF2D59"/>
    <w:rsid w:val="00BF33E3"/>
    <w:rsid w:val="00BF4046"/>
    <w:rsid w:val="00BF4ED2"/>
    <w:rsid w:val="00BF6028"/>
    <w:rsid w:val="00C0075E"/>
    <w:rsid w:val="00C029FB"/>
    <w:rsid w:val="00C02C68"/>
    <w:rsid w:val="00C04490"/>
    <w:rsid w:val="00C050FC"/>
    <w:rsid w:val="00C05D4B"/>
    <w:rsid w:val="00C0631F"/>
    <w:rsid w:val="00C100E3"/>
    <w:rsid w:val="00C108DA"/>
    <w:rsid w:val="00C10D5E"/>
    <w:rsid w:val="00C136D4"/>
    <w:rsid w:val="00C20393"/>
    <w:rsid w:val="00C240C6"/>
    <w:rsid w:val="00C24304"/>
    <w:rsid w:val="00C24F1B"/>
    <w:rsid w:val="00C26C37"/>
    <w:rsid w:val="00C30836"/>
    <w:rsid w:val="00C33CF7"/>
    <w:rsid w:val="00C3556C"/>
    <w:rsid w:val="00C460E3"/>
    <w:rsid w:val="00C5085B"/>
    <w:rsid w:val="00C51020"/>
    <w:rsid w:val="00C528B2"/>
    <w:rsid w:val="00C537E9"/>
    <w:rsid w:val="00C5413C"/>
    <w:rsid w:val="00C5435E"/>
    <w:rsid w:val="00C54830"/>
    <w:rsid w:val="00C56D8C"/>
    <w:rsid w:val="00C570AA"/>
    <w:rsid w:val="00C57966"/>
    <w:rsid w:val="00C6383E"/>
    <w:rsid w:val="00C6607E"/>
    <w:rsid w:val="00C721F8"/>
    <w:rsid w:val="00C758DE"/>
    <w:rsid w:val="00C75B04"/>
    <w:rsid w:val="00C77385"/>
    <w:rsid w:val="00C77928"/>
    <w:rsid w:val="00C83436"/>
    <w:rsid w:val="00C915DA"/>
    <w:rsid w:val="00C9169F"/>
    <w:rsid w:val="00C91916"/>
    <w:rsid w:val="00C91F60"/>
    <w:rsid w:val="00C9225D"/>
    <w:rsid w:val="00C924D2"/>
    <w:rsid w:val="00C925A8"/>
    <w:rsid w:val="00C93D2A"/>
    <w:rsid w:val="00C94072"/>
    <w:rsid w:val="00C96E29"/>
    <w:rsid w:val="00CA1C71"/>
    <w:rsid w:val="00CA1CF3"/>
    <w:rsid w:val="00CA3AE6"/>
    <w:rsid w:val="00CA5F75"/>
    <w:rsid w:val="00CA624C"/>
    <w:rsid w:val="00CB15C6"/>
    <w:rsid w:val="00CB254E"/>
    <w:rsid w:val="00CB7A3E"/>
    <w:rsid w:val="00CC206A"/>
    <w:rsid w:val="00CC3625"/>
    <w:rsid w:val="00CC483A"/>
    <w:rsid w:val="00CC4A5C"/>
    <w:rsid w:val="00CC590C"/>
    <w:rsid w:val="00CC63D3"/>
    <w:rsid w:val="00CC773C"/>
    <w:rsid w:val="00CD0EB7"/>
    <w:rsid w:val="00CD2BC1"/>
    <w:rsid w:val="00CD30B3"/>
    <w:rsid w:val="00CD3743"/>
    <w:rsid w:val="00CD5D2B"/>
    <w:rsid w:val="00CD72D3"/>
    <w:rsid w:val="00CE0F30"/>
    <w:rsid w:val="00CE1D58"/>
    <w:rsid w:val="00CE1E08"/>
    <w:rsid w:val="00CE4DA9"/>
    <w:rsid w:val="00CE56A3"/>
    <w:rsid w:val="00CE5C2C"/>
    <w:rsid w:val="00CE7738"/>
    <w:rsid w:val="00CF15F9"/>
    <w:rsid w:val="00CF39E9"/>
    <w:rsid w:val="00CF526A"/>
    <w:rsid w:val="00CF6140"/>
    <w:rsid w:val="00D00959"/>
    <w:rsid w:val="00D02624"/>
    <w:rsid w:val="00D036BF"/>
    <w:rsid w:val="00D03BF0"/>
    <w:rsid w:val="00D040A6"/>
    <w:rsid w:val="00D0532D"/>
    <w:rsid w:val="00D05C92"/>
    <w:rsid w:val="00D06FEF"/>
    <w:rsid w:val="00D078B4"/>
    <w:rsid w:val="00D07FB4"/>
    <w:rsid w:val="00D10C9D"/>
    <w:rsid w:val="00D13891"/>
    <w:rsid w:val="00D138D0"/>
    <w:rsid w:val="00D17B59"/>
    <w:rsid w:val="00D200F9"/>
    <w:rsid w:val="00D21C8F"/>
    <w:rsid w:val="00D2416D"/>
    <w:rsid w:val="00D254D9"/>
    <w:rsid w:val="00D25626"/>
    <w:rsid w:val="00D270ED"/>
    <w:rsid w:val="00D2735B"/>
    <w:rsid w:val="00D27A44"/>
    <w:rsid w:val="00D27C52"/>
    <w:rsid w:val="00D30C6D"/>
    <w:rsid w:val="00D32421"/>
    <w:rsid w:val="00D3344C"/>
    <w:rsid w:val="00D34FED"/>
    <w:rsid w:val="00D36B8D"/>
    <w:rsid w:val="00D43746"/>
    <w:rsid w:val="00D43A89"/>
    <w:rsid w:val="00D43B24"/>
    <w:rsid w:val="00D44F46"/>
    <w:rsid w:val="00D46F6B"/>
    <w:rsid w:val="00D5475B"/>
    <w:rsid w:val="00D54A48"/>
    <w:rsid w:val="00D56408"/>
    <w:rsid w:val="00D56FC1"/>
    <w:rsid w:val="00D57D16"/>
    <w:rsid w:val="00D6044D"/>
    <w:rsid w:val="00D6080B"/>
    <w:rsid w:val="00D65D15"/>
    <w:rsid w:val="00D724A9"/>
    <w:rsid w:val="00D73DFA"/>
    <w:rsid w:val="00D744AD"/>
    <w:rsid w:val="00D74AD4"/>
    <w:rsid w:val="00D753AC"/>
    <w:rsid w:val="00D81720"/>
    <w:rsid w:val="00D86F04"/>
    <w:rsid w:val="00D87392"/>
    <w:rsid w:val="00D900CD"/>
    <w:rsid w:val="00D9677D"/>
    <w:rsid w:val="00D9687B"/>
    <w:rsid w:val="00D9735F"/>
    <w:rsid w:val="00DA1B7C"/>
    <w:rsid w:val="00DA2735"/>
    <w:rsid w:val="00DA2F91"/>
    <w:rsid w:val="00DA30F9"/>
    <w:rsid w:val="00DA44D2"/>
    <w:rsid w:val="00DA459F"/>
    <w:rsid w:val="00DA4B33"/>
    <w:rsid w:val="00DA7040"/>
    <w:rsid w:val="00DA739F"/>
    <w:rsid w:val="00DA76C4"/>
    <w:rsid w:val="00DB0244"/>
    <w:rsid w:val="00DB0F0A"/>
    <w:rsid w:val="00DB474B"/>
    <w:rsid w:val="00DB55AF"/>
    <w:rsid w:val="00DB7BF2"/>
    <w:rsid w:val="00DC21C2"/>
    <w:rsid w:val="00DC401E"/>
    <w:rsid w:val="00DC473C"/>
    <w:rsid w:val="00DC4990"/>
    <w:rsid w:val="00DC599B"/>
    <w:rsid w:val="00DC7377"/>
    <w:rsid w:val="00DC76CE"/>
    <w:rsid w:val="00DD21A0"/>
    <w:rsid w:val="00DD2FC6"/>
    <w:rsid w:val="00DD3416"/>
    <w:rsid w:val="00DD39A3"/>
    <w:rsid w:val="00DD42BB"/>
    <w:rsid w:val="00DD42DC"/>
    <w:rsid w:val="00DE783D"/>
    <w:rsid w:val="00DF07C7"/>
    <w:rsid w:val="00DF4F4B"/>
    <w:rsid w:val="00E024AE"/>
    <w:rsid w:val="00E0321A"/>
    <w:rsid w:val="00E032A1"/>
    <w:rsid w:val="00E037B7"/>
    <w:rsid w:val="00E0384A"/>
    <w:rsid w:val="00E03D59"/>
    <w:rsid w:val="00E04E07"/>
    <w:rsid w:val="00E05305"/>
    <w:rsid w:val="00E05837"/>
    <w:rsid w:val="00E06904"/>
    <w:rsid w:val="00E1095B"/>
    <w:rsid w:val="00E111C1"/>
    <w:rsid w:val="00E11887"/>
    <w:rsid w:val="00E15519"/>
    <w:rsid w:val="00E15CCB"/>
    <w:rsid w:val="00E16511"/>
    <w:rsid w:val="00E21F0E"/>
    <w:rsid w:val="00E23373"/>
    <w:rsid w:val="00E3091B"/>
    <w:rsid w:val="00E30C46"/>
    <w:rsid w:val="00E31601"/>
    <w:rsid w:val="00E31841"/>
    <w:rsid w:val="00E32369"/>
    <w:rsid w:val="00E32D88"/>
    <w:rsid w:val="00E35901"/>
    <w:rsid w:val="00E402F3"/>
    <w:rsid w:val="00E40EAC"/>
    <w:rsid w:val="00E424E3"/>
    <w:rsid w:val="00E431A8"/>
    <w:rsid w:val="00E43DBD"/>
    <w:rsid w:val="00E443B8"/>
    <w:rsid w:val="00E45759"/>
    <w:rsid w:val="00E47229"/>
    <w:rsid w:val="00E50BFF"/>
    <w:rsid w:val="00E51588"/>
    <w:rsid w:val="00E55AA9"/>
    <w:rsid w:val="00E55C6F"/>
    <w:rsid w:val="00E63D71"/>
    <w:rsid w:val="00E64077"/>
    <w:rsid w:val="00E65530"/>
    <w:rsid w:val="00E66DD9"/>
    <w:rsid w:val="00E67A3E"/>
    <w:rsid w:val="00E709BE"/>
    <w:rsid w:val="00E7369B"/>
    <w:rsid w:val="00E73D1B"/>
    <w:rsid w:val="00E73F91"/>
    <w:rsid w:val="00E74501"/>
    <w:rsid w:val="00E74903"/>
    <w:rsid w:val="00E75042"/>
    <w:rsid w:val="00E76FAE"/>
    <w:rsid w:val="00E828C2"/>
    <w:rsid w:val="00E82DE8"/>
    <w:rsid w:val="00E85295"/>
    <w:rsid w:val="00E85C91"/>
    <w:rsid w:val="00E874C8"/>
    <w:rsid w:val="00E9283B"/>
    <w:rsid w:val="00E929AA"/>
    <w:rsid w:val="00E93A84"/>
    <w:rsid w:val="00E9650E"/>
    <w:rsid w:val="00EA383B"/>
    <w:rsid w:val="00EA3D89"/>
    <w:rsid w:val="00EA5016"/>
    <w:rsid w:val="00EB2FCC"/>
    <w:rsid w:val="00EB3B51"/>
    <w:rsid w:val="00EB60C5"/>
    <w:rsid w:val="00EB65F5"/>
    <w:rsid w:val="00EB6F30"/>
    <w:rsid w:val="00EC0F35"/>
    <w:rsid w:val="00EC6EB1"/>
    <w:rsid w:val="00ED23DD"/>
    <w:rsid w:val="00ED4956"/>
    <w:rsid w:val="00ED4FC2"/>
    <w:rsid w:val="00ED5A38"/>
    <w:rsid w:val="00ED63ED"/>
    <w:rsid w:val="00ED6B5B"/>
    <w:rsid w:val="00EE00D0"/>
    <w:rsid w:val="00EE020C"/>
    <w:rsid w:val="00EE0816"/>
    <w:rsid w:val="00EE0EBB"/>
    <w:rsid w:val="00EE309C"/>
    <w:rsid w:val="00EE312C"/>
    <w:rsid w:val="00EE32CF"/>
    <w:rsid w:val="00EE73D9"/>
    <w:rsid w:val="00EE7E24"/>
    <w:rsid w:val="00EF1405"/>
    <w:rsid w:val="00EF3823"/>
    <w:rsid w:val="00EF3B82"/>
    <w:rsid w:val="00F018BD"/>
    <w:rsid w:val="00F03ECD"/>
    <w:rsid w:val="00F04A90"/>
    <w:rsid w:val="00F04ABA"/>
    <w:rsid w:val="00F04CDE"/>
    <w:rsid w:val="00F05A27"/>
    <w:rsid w:val="00F067E8"/>
    <w:rsid w:val="00F06B66"/>
    <w:rsid w:val="00F06E74"/>
    <w:rsid w:val="00F10AEC"/>
    <w:rsid w:val="00F127B9"/>
    <w:rsid w:val="00F12EF6"/>
    <w:rsid w:val="00F13063"/>
    <w:rsid w:val="00F13091"/>
    <w:rsid w:val="00F13224"/>
    <w:rsid w:val="00F164B1"/>
    <w:rsid w:val="00F16C7C"/>
    <w:rsid w:val="00F176B7"/>
    <w:rsid w:val="00F178B7"/>
    <w:rsid w:val="00F24A87"/>
    <w:rsid w:val="00F2624C"/>
    <w:rsid w:val="00F277A3"/>
    <w:rsid w:val="00F33F59"/>
    <w:rsid w:val="00F34AB0"/>
    <w:rsid w:val="00F35298"/>
    <w:rsid w:val="00F371DB"/>
    <w:rsid w:val="00F42C1A"/>
    <w:rsid w:val="00F434CC"/>
    <w:rsid w:val="00F43F21"/>
    <w:rsid w:val="00F4484D"/>
    <w:rsid w:val="00F44E22"/>
    <w:rsid w:val="00F53C8B"/>
    <w:rsid w:val="00F543F9"/>
    <w:rsid w:val="00F55525"/>
    <w:rsid w:val="00F57525"/>
    <w:rsid w:val="00F57594"/>
    <w:rsid w:val="00F61CD1"/>
    <w:rsid w:val="00F710C2"/>
    <w:rsid w:val="00F733B5"/>
    <w:rsid w:val="00F74C32"/>
    <w:rsid w:val="00F75E31"/>
    <w:rsid w:val="00F76ED1"/>
    <w:rsid w:val="00F77A04"/>
    <w:rsid w:val="00F77A27"/>
    <w:rsid w:val="00F82005"/>
    <w:rsid w:val="00F8214E"/>
    <w:rsid w:val="00F83066"/>
    <w:rsid w:val="00F8512E"/>
    <w:rsid w:val="00F8574C"/>
    <w:rsid w:val="00F8639C"/>
    <w:rsid w:val="00F87EE3"/>
    <w:rsid w:val="00F90680"/>
    <w:rsid w:val="00F912DA"/>
    <w:rsid w:val="00F91DDD"/>
    <w:rsid w:val="00F93A0C"/>
    <w:rsid w:val="00F95591"/>
    <w:rsid w:val="00F95864"/>
    <w:rsid w:val="00F9618B"/>
    <w:rsid w:val="00F972B7"/>
    <w:rsid w:val="00FA1782"/>
    <w:rsid w:val="00FA302A"/>
    <w:rsid w:val="00FA6C74"/>
    <w:rsid w:val="00FB12D0"/>
    <w:rsid w:val="00FB2DE8"/>
    <w:rsid w:val="00FC3200"/>
    <w:rsid w:val="00FC3B37"/>
    <w:rsid w:val="00FC514F"/>
    <w:rsid w:val="00FC7791"/>
    <w:rsid w:val="00FD0119"/>
    <w:rsid w:val="00FD48F3"/>
    <w:rsid w:val="00FD4BD8"/>
    <w:rsid w:val="00FD54F2"/>
    <w:rsid w:val="00FD6431"/>
    <w:rsid w:val="00FD7445"/>
    <w:rsid w:val="00FE0D59"/>
    <w:rsid w:val="00FE1D18"/>
    <w:rsid w:val="00FE21E1"/>
    <w:rsid w:val="00FE4230"/>
    <w:rsid w:val="00FE739A"/>
    <w:rsid w:val="00FF0ADF"/>
    <w:rsid w:val="00FF154E"/>
    <w:rsid w:val="00FF1581"/>
    <w:rsid w:val="00FF1D30"/>
    <w:rsid w:val="00FF2CF5"/>
    <w:rsid w:val="00FF3333"/>
    <w:rsid w:val="00FF3E25"/>
    <w:rsid w:val="00FF4932"/>
    <w:rsid w:val="00FF7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C4639-FEB9-41AB-AC37-74BD6890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0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70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7051"/>
  </w:style>
  <w:style w:type="paragraph" w:styleId="Rodap">
    <w:name w:val="footer"/>
    <w:basedOn w:val="Normal"/>
    <w:link w:val="RodapChar"/>
    <w:uiPriority w:val="99"/>
    <w:unhideWhenUsed/>
    <w:rsid w:val="00787051"/>
    <w:pPr>
      <w:tabs>
        <w:tab w:val="center" w:pos="4252"/>
        <w:tab w:val="right" w:pos="8504"/>
      </w:tabs>
      <w:spacing w:after="0" w:line="240" w:lineRule="auto"/>
    </w:pPr>
  </w:style>
  <w:style w:type="character" w:customStyle="1" w:styleId="RodapChar">
    <w:name w:val="Rodapé Char"/>
    <w:basedOn w:val="Fontepargpadro"/>
    <w:link w:val="Rodap"/>
    <w:uiPriority w:val="99"/>
    <w:rsid w:val="00787051"/>
  </w:style>
  <w:style w:type="character" w:styleId="Hyperlink">
    <w:name w:val="Hyperlink"/>
    <w:rsid w:val="00787051"/>
    <w:rPr>
      <w:color w:val="0000FF"/>
      <w:u w:val="single"/>
    </w:rPr>
  </w:style>
  <w:style w:type="paragraph" w:styleId="NormalWeb">
    <w:name w:val="Normal (Web)"/>
    <w:basedOn w:val="Normal"/>
    <w:uiPriority w:val="99"/>
    <w:rsid w:val="007870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87051"/>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D14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1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mcult@cariacic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Rosa Weixter</dc:creator>
  <cp:keywords/>
  <dc:description/>
  <cp:lastModifiedBy>Marcelo Pereira da Vitória</cp:lastModifiedBy>
  <cp:revision>2</cp:revision>
  <cp:lastPrinted>2018-02-08T20:10:00Z</cp:lastPrinted>
  <dcterms:created xsi:type="dcterms:W3CDTF">2020-02-18T19:49:00Z</dcterms:created>
  <dcterms:modified xsi:type="dcterms:W3CDTF">2020-02-18T19:49:00Z</dcterms:modified>
</cp:coreProperties>
</file>